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553A6" w:rsidRDefault="004553A6">
      <w:pPr>
        <w:pStyle w:val="chaptertitle0"/>
      </w:pPr>
      <w:r>
        <w:t>Chapter 2</w:t>
      </w:r>
      <w:r>
        <w:br/>
        <w:t>linear programming: Basic concepts</w:t>
      </w:r>
    </w:p>
    <w:p w:rsidR="004553A6" w:rsidRDefault="004553A6">
      <w:pPr>
        <w:pStyle w:val="Heading1"/>
      </w:pPr>
      <w:r>
        <w:t xml:space="preserve">Review Questions              </w:t>
      </w:r>
    </w:p>
    <w:p w:rsidR="004553A6" w:rsidRDefault="004553A6" w:rsidP="007F287F">
      <w:pPr>
        <w:pStyle w:val="Subproblem"/>
      </w:pPr>
      <w:r>
        <w:t>2.1-1</w:t>
      </w:r>
      <w:r>
        <w:tab/>
        <w:t>1)</w:t>
      </w:r>
      <w:r>
        <w:tab/>
        <w:t xml:space="preserve">Should the company launch the two new products?     </w:t>
      </w:r>
    </w:p>
    <w:p w:rsidR="004553A6" w:rsidRDefault="004553A6" w:rsidP="007F287F">
      <w:pPr>
        <w:pStyle w:val="Subproblem"/>
      </w:pPr>
      <w:r>
        <w:tab/>
        <w:t>2)</w:t>
      </w:r>
      <w:r>
        <w:tab/>
        <w:t>What should be the product mix for the two new products?</w:t>
      </w:r>
    </w:p>
    <w:p w:rsidR="004553A6" w:rsidRDefault="004553A6" w:rsidP="007F287F">
      <w:pPr>
        <w:pStyle w:val="Problem"/>
      </w:pPr>
      <w:r>
        <w:t>2.1-2</w:t>
      </w:r>
      <w:r>
        <w:tab/>
        <w:t>The group was asked to analyze product mix.</w:t>
      </w:r>
    </w:p>
    <w:p w:rsidR="004553A6" w:rsidRDefault="004553A6" w:rsidP="007F287F">
      <w:pPr>
        <w:pStyle w:val="Problem"/>
      </w:pPr>
      <w:r>
        <w:t>2.1-3</w:t>
      </w:r>
      <w:r>
        <w:tab/>
        <w:t>Which combination of production rates for the two new products would maximize the total profit from both of them.</w:t>
      </w:r>
    </w:p>
    <w:p w:rsidR="004553A6" w:rsidRDefault="004553A6" w:rsidP="007F287F">
      <w:pPr>
        <w:pStyle w:val="Subproblem"/>
      </w:pPr>
      <w:r>
        <w:t>2.1-4</w:t>
      </w:r>
      <w:r>
        <w:tab/>
        <w:t>1)</w:t>
      </w:r>
      <w:r>
        <w:tab/>
        <w:t>available production capacity in each of the plants</w:t>
      </w:r>
    </w:p>
    <w:p w:rsidR="004553A6" w:rsidRDefault="004553A6" w:rsidP="007F287F">
      <w:pPr>
        <w:pStyle w:val="Subproblem"/>
      </w:pPr>
      <w:r>
        <w:tab/>
        <w:t>2)</w:t>
      </w:r>
      <w:r>
        <w:tab/>
        <w:t>how much of the production capacity in each plant would be needed by each product</w:t>
      </w:r>
    </w:p>
    <w:p w:rsidR="004553A6" w:rsidRDefault="004553A6" w:rsidP="007F287F">
      <w:pPr>
        <w:pStyle w:val="Subproblem"/>
      </w:pPr>
      <w:r>
        <w:tab/>
        <w:t>3)</w:t>
      </w:r>
      <w:r>
        <w:tab/>
        <w:t>profitability of each product</w:t>
      </w:r>
    </w:p>
    <w:p w:rsidR="004553A6" w:rsidRDefault="004553A6" w:rsidP="007F287F">
      <w:pPr>
        <w:pStyle w:val="Subproblem"/>
      </w:pPr>
      <w:r>
        <w:t>2.2-1</w:t>
      </w:r>
      <w:r>
        <w:tab/>
        <w:t>1)</w:t>
      </w:r>
      <w:r>
        <w:tab/>
        <w:t>What are the decisions to be made?</w:t>
      </w:r>
    </w:p>
    <w:p w:rsidR="004553A6" w:rsidRDefault="004553A6" w:rsidP="007F287F">
      <w:pPr>
        <w:pStyle w:val="Subproblem"/>
      </w:pPr>
      <w:r>
        <w:tab/>
        <w:t>2)</w:t>
      </w:r>
      <w:r>
        <w:tab/>
        <w:t>What are the constraints on these decisions?</w:t>
      </w:r>
    </w:p>
    <w:p w:rsidR="004553A6" w:rsidRDefault="004553A6" w:rsidP="007F287F">
      <w:pPr>
        <w:pStyle w:val="Subproblem"/>
      </w:pPr>
      <w:r>
        <w:tab/>
        <w:t>3)</w:t>
      </w:r>
      <w:r>
        <w:tab/>
        <w:t>What is the overall measure of performance for these decisions?</w:t>
      </w:r>
    </w:p>
    <w:p w:rsidR="004553A6" w:rsidRDefault="004553A6" w:rsidP="007F287F">
      <w:pPr>
        <w:pStyle w:val="Problem"/>
      </w:pPr>
      <w:r>
        <w:t>2.2-2</w:t>
      </w:r>
      <w:r>
        <w:tab/>
        <w:t>When formulating a linear programming model on a spreadsheet, the cells showing the data for the problem are called the data cells.  The changing cells are the cells that contain the decisions to be made.  The output cells are the cells that provide output that depends on the changing cells.  The objective cell is a special kind of output cell that shows the overall measure of performance of the decision to be made.</w:t>
      </w:r>
    </w:p>
    <w:p w:rsidR="004553A6" w:rsidRDefault="004553A6" w:rsidP="007F287F">
      <w:pPr>
        <w:pStyle w:val="Problem"/>
      </w:pPr>
      <w:r>
        <w:t>2.2-3</w:t>
      </w:r>
      <w:r>
        <w:tab/>
        <w:t>The Excel equation for each output cell can be expressed as a SUMPRODUCT function, where each term in the sum is the product of a data cell and a changing cell.</w:t>
      </w:r>
    </w:p>
    <w:p w:rsidR="004553A6" w:rsidRDefault="004553A6" w:rsidP="007F287F">
      <w:pPr>
        <w:pStyle w:val="Subproblem"/>
        <w:keepNext/>
      </w:pPr>
      <w:r>
        <w:t>2.3-1</w:t>
      </w:r>
      <w:r>
        <w:tab/>
        <w:t>1)</w:t>
      </w:r>
      <w:r>
        <w:tab/>
        <w:t>Gather the relevant data.</w:t>
      </w:r>
    </w:p>
    <w:p w:rsidR="004553A6" w:rsidRDefault="004553A6" w:rsidP="007F287F">
      <w:pPr>
        <w:pStyle w:val="Subproblem"/>
        <w:keepNext/>
      </w:pPr>
      <w:r>
        <w:tab/>
        <w:t>2)</w:t>
      </w:r>
      <w:r>
        <w:tab/>
        <w:t>Identify the decisions to be made.</w:t>
      </w:r>
    </w:p>
    <w:p w:rsidR="004553A6" w:rsidRDefault="004553A6" w:rsidP="007F287F">
      <w:pPr>
        <w:pStyle w:val="Subproblem"/>
        <w:keepNext/>
      </w:pPr>
      <w:r>
        <w:tab/>
        <w:t>3)</w:t>
      </w:r>
      <w:r>
        <w:tab/>
        <w:t>Identify the constraints on these decisions.</w:t>
      </w:r>
    </w:p>
    <w:p w:rsidR="004553A6" w:rsidRDefault="004553A6" w:rsidP="007F287F">
      <w:pPr>
        <w:pStyle w:val="Subproblem"/>
        <w:keepNext/>
      </w:pPr>
      <w:r>
        <w:tab/>
        <w:t>4)</w:t>
      </w:r>
      <w:r>
        <w:tab/>
        <w:t>Identify the overall measure of performance for these decisions.</w:t>
      </w:r>
    </w:p>
    <w:p w:rsidR="004553A6" w:rsidRDefault="004553A6" w:rsidP="007F287F">
      <w:pPr>
        <w:pStyle w:val="Subproblem"/>
      </w:pPr>
      <w:r>
        <w:tab/>
        <w:t>5)</w:t>
      </w:r>
      <w:r>
        <w:tab/>
        <w:t>Convert the verbal description of the constraints and measure of performance into quantitative expressions in terms of the data and decisions</w:t>
      </w:r>
    </w:p>
    <w:p w:rsidR="004553A6" w:rsidRDefault="004553A6" w:rsidP="007F287F">
      <w:pPr>
        <w:pStyle w:val="Problem"/>
      </w:pPr>
      <w:r>
        <w:t>2.3-2</w:t>
      </w:r>
      <w:r>
        <w:tab/>
        <w:t>Algebraic symbols need to be introduced to represents the measure of performance and the decisions.</w:t>
      </w:r>
    </w:p>
    <w:p w:rsidR="004553A6" w:rsidRDefault="004553A6" w:rsidP="007F287F">
      <w:pPr>
        <w:pStyle w:val="Problem"/>
      </w:pPr>
      <w:r>
        <w:br w:type="page"/>
      </w:r>
    </w:p>
    <w:p w:rsidR="004553A6" w:rsidRDefault="004553A6" w:rsidP="007F287F">
      <w:pPr>
        <w:pStyle w:val="Problem"/>
      </w:pPr>
      <w:r>
        <w:t>2.3-3</w:t>
      </w:r>
      <w:r>
        <w:tab/>
        <w:t>A decision variable is an algebraic variable that represents a decision regarding the level of a particular activity.  The objective function is the part of a linear programming model that expresses what needs to be either maximized or minimized, depending on the objective for the problem.  A nonnegativity constraint is a constraint that express the restriction that a particular decision variable must be greater than or equal to zero.  All constraints that are not nonnegativity constraints are referred to as functional constraints.</w:t>
      </w:r>
    </w:p>
    <w:p w:rsidR="004553A6" w:rsidRDefault="004553A6" w:rsidP="007F287F">
      <w:pPr>
        <w:pStyle w:val="Problem"/>
      </w:pPr>
      <w:r>
        <w:t>2.3-4</w:t>
      </w:r>
      <w:r>
        <w:tab/>
        <w:t>A feasible solution is one that satisfies all the constraints of the problem.  The best feasible solution is called the optimal solution.</w:t>
      </w:r>
    </w:p>
    <w:p w:rsidR="004553A6" w:rsidRDefault="004553A6" w:rsidP="007F287F">
      <w:pPr>
        <w:pStyle w:val="Problem"/>
      </w:pPr>
      <w:r>
        <w:t>2.4-1</w:t>
      </w:r>
      <w:r>
        <w:tab/>
        <w:t>Two.</w:t>
      </w:r>
    </w:p>
    <w:p w:rsidR="004553A6" w:rsidRDefault="004553A6" w:rsidP="007F287F">
      <w:pPr>
        <w:pStyle w:val="Problem"/>
      </w:pPr>
      <w:r>
        <w:t>2.4-2</w:t>
      </w:r>
      <w:r>
        <w:tab/>
        <w:t>The axes represent production rates for product 1 and product 2.</w:t>
      </w:r>
    </w:p>
    <w:p w:rsidR="004553A6" w:rsidRDefault="004553A6" w:rsidP="007F287F">
      <w:pPr>
        <w:pStyle w:val="Problem"/>
      </w:pPr>
      <w:r>
        <w:t>2.4-3</w:t>
      </w:r>
      <w:r>
        <w:tab/>
        <w:t>The line forming the boundary of what is permitted by a constraint is called a constraint boundary line. Its equation is called a constraint boundary equation.</w:t>
      </w:r>
    </w:p>
    <w:p w:rsidR="004553A6" w:rsidRDefault="004553A6" w:rsidP="007F287F">
      <w:pPr>
        <w:pStyle w:val="Problem"/>
      </w:pPr>
      <w:r>
        <w:t>2.4-4</w:t>
      </w:r>
      <w:r>
        <w:tab/>
        <w:t>The easiest way to determine which side of the line is permitted is to check whether the origin (0,0) satisfies the constraint. If it does, then the permissible region lies on the side of the constraint where the origin is. Otherwise it lies on the other side.</w:t>
      </w:r>
    </w:p>
    <w:p w:rsidR="004553A6" w:rsidRDefault="004553A6" w:rsidP="007F287F">
      <w:pPr>
        <w:pStyle w:val="Problem"/>
      </w:pPr>
      <w:r>
        <w:t>2.5-1</w:t>
      </w:r>
      <w:r>
        <w:tab/>
        <w:t>The Solver dialog box.</w:t>
      </w:r>
    </w:p>
    <w:p w:rsidR="004553A6" w:rsidRDefault="004553A6" w:rsidP="007F287F">
      <w:pPr>
        <w:pStyle w:val="Problem"/>
      </w:pPr>
      <w:r>
        <w:t>2.5-2</w:t>
      </w:r>
      <w:r>
        <w:tab/>
        <w:t>The Add Constraint dialog box.</w:t>
      </w:r>
    </w:p>
    <w:p w:rsidR="004553A6" w:rsidRDefault="004553A6" w:rsidP="007F287F">
      <w:pPr>
        <w:pStyle w:val="Problem"/>
      </w:pPr>
      <w:r>
        <w:t>2.5-3</w:t>
      </w:r>
      <w:r>
        <w:tab/>
        <w:t>For Excel 2010, the Simplex LP solving method and Make Variables Nonnegative option are selected. For earlier versions of Excel, the Assume Linear Model option and the Assume Non-Negative option are selected.</w:t>
      </w:r>
    </w:p>
    <w:p w:rsidR="004553A6" w:rsidRDefault="004553A6" w:rsidP="007F287F">
      <w:pPr>
        <w:pStyle w:val="Problem"/>
      </w:pPr>
      <w:r>
        <w:t>2.6-1</w:t>
      </w:r>
      <w:r>
        <w:tab/>
        <w:t>The Objective button.</w:t>
      </w:r>
    </w:p>
    <w:p w:rsidR="004553A6" w:rsidRDefault="004553A6" w:rsidP="007F287F">
      <w:pPr>
        <w:pStyle w:val="Problem"/>
      </w:pPr>
      <w:r>
        <w:t>2.6-2</w:t>
      </w:r>
      <w:r>
        <w:tab/>
        <w:t>The Decisions button.</w:t>
      </w:r>
    </w:p>
    <w:p w:rsidR="004553A6" w:rsidRDefault="004553A6" w:rsidP="007F287F">
      <w:pPr>
        <w:pStyle w:val="Problem"/>
      </w:pPr>
      <w:r>
        <w:t>2.6-3</w:t>
      </w:r>
      <w:r>
        <w:tab/>
        <w:t>The Constraints button.</w:t>
      </w:r>
    </w:p>
    <w:p w:rsidR="004553A6" w:rsidRDefault="004553A6" w:rsidP="007F287F">
      <w:pPr>
        <w:pStyle w:val="Problem"/>
      </w:pPr>
      <w:r>
        <w:t>2.6-4</w:t>
      </w:r>
      <w:r>
        <w:tab/>
        <w:t>The Optimize button.</w:t>
      </w:r>
    </w:p>
    <w:p w:rsidR="004553A6" w:rsidRDefault="004553A6" w:rsidP="007F287F">
      <w:pPr>
        <w:pStyle w:val="Problem"/>
      </w:pPr>
      <w:r>
        <w:t>2.7-1</w:t>
      </w:r>
      <w:r>
        <w:tab/>
        <w:t>Cleaning products for home use.</w:t>
      </w:r>
    </w:p>
    <w:p w:rsidR="004553A6" w:rsidRDefault="004553A6" w:rsidP="007F287F">
      <w:pPr>
        <w:pStyle w:val="Problem"/>
      </w:pPr>
      <w:r>
        <w:t>2.7-2</w:t>
      </w:r>
      <w:r>
        <w:tab/>
        <w:t>Television and print media.</w:t>
      </w:r>
    </w:p>
    <w:p w:rsidR="00943D38" w:rsidRDefault="004553A6" w:rsidP="007F287F">
      <w:pPr>
        <w:pStyle w:val="Problem"/>
      </w:pPr>
      <w:r>
        <w:t>2.7-3</w:t>
      </w:r>
      <w:r>
        <w:tab/>
        <w:t>Determine how much to advertise in each medium to meet the market share goals at a minimum total cost.</w:t>
      </w:r>
    </w:p>
    <w:p w:rsidR="004553A6" w:rsidRDefault="00943D38" w:rsidP="00943D38">
      <w:pPr>
        <w:pStyle w:val="Heading1"/>
      </w:pPr>
      <w:r>
        <w:br w:type="page"/>
      </w:r>
    </w:p>
    <w:p w:rsidR="004553A6" w:rsidRDefault="004553A6" w:rsidP="007F287F">
      <w:pPr>
        <w:pStyle w:val="Problem"/>
      </w:pPr>
      <w:r>
        <w:t>2.7-4</w:t>
      </w:r>
      <w:r>
        <w:tab/>
        <w:t>The changing cells are in the column for the corresponding advertising medium.</w:t>
      </w:r>
    </w:p>
    <w:p w:rsidR="004553A6" w:rsidRDefault="004553A6" w:rsidP="007F287F">
      <w:pPr>
        <w:pStyle w:val="Problem"/>
      </w:pPr>
      <w:r>
        <w:t>2.7-5</w:t>
      </w:r>
      <w:r>
        <w:tab/>
        <w:t>The objective is to minimize total cost rather than maximize profit. The functional constraints contain ≥ rather than ≤.</w:t>
      </w:r>
    </w:p>
    <w:p w:rsidR="004553A6" w:rsidRDefault="004553A6" w:rsidP="007F287F">
      <w:pPr>
        <w:pStyle w:val="Problem"/>
      </w:pPr>
      <w:r>
        <w:t>2.8-1</w:t>
      </w:r>
      <w:r>
        <w:tab/>
        <w:t>No.</w:t>
      </w:r>
    </w:p>
    <w:p w:rsidR="004553A6" w:rsidRDefault="004553A6" w:rsidP="007F287F">
      <w:pPr>
        <w:pStyle w:val="Problem"/>
      </w:pPr>
      <w:r>
        <w:t>2.8-2</w:t>
      </w:r>
      <w:r>
        <w:tab/>
        <w:t>The graphical method helps a manager develop a good intuitive feeling for the linear programming is.</w:t>
      </w:r>
    </w:p>
    <w:p w:rsidR="004553A6" w:rsidRDefault="004553A6" w:rsidP="007F287F">
      <w:pPr>
        <w:pStyle w:val="Problem"/>
      </w:pPr>
    </w:p>
    <w:p w:rsidR="004553A6" w:rsidRDefault="004553A6" w:rsidP="007F287F">
      <w:pPr>
        <w:pStyle w:val="Subproblem"/>
      </w:pPr>
      <w:r>
        <w:t>2.8-3</w:t>
      </w:r>
      <w:r>
        <w:tab/>
        <w:t>1)</w:t>
      </w:r>
      <w:r>
        <w:tab/>
        <w:t>where linear programming is applicable</w:t>
      </w:r>
    </w:p>
    <w:p w:rsidR="004553A6" w:rsidRDefault="004553A6" w:rsidP="007F287F">
      <w:pPr>
        <w:pStyle w:val="Subproblem"/>
      </w:pPr>
      <w:r>
        <w:tab/>
        <w:t>2)</w:t>
      </w:r>
      <w:r>
        <w:tab/>
        <w:t>where it should not be applied</w:t>
      </w:r>
    </w:p>
    <w:p w:rsidR="004553A6" w:rsidRDefault="004553A6" w:rsidP="007F287F">
      <w:pPr>
        <w:pStyle w:val="Subproblem"/>
      </w:pPr>
      <w:r>
        <w:tab/>
        <w:t>3)</w:t>
      </w:r>
      <w:r>
        <w:tab/>
        <w:t>distinguish between competent and shoddy studies using linear programming.</w:t>
      </w:r>
    </w:p>
    <w:p w:rsidR="004553A6" w:rsidRDefault="004553A6" w:rsidP="007F287F">
      <w:pPr>
        <w:pStyle w:val="Subproblem"/>
      </w:pPr>
      <w:r>
        <w:tab/>
        <w:t>4)</w:t>
      </w:r>
      <w:r>
        <w:tab/>
        <w:t>how to interpret the results of a linear programming study.</w:t>
      </w:r>
    </w:p>
    <w:p w:rsidR="004553A6" w:rsidRDefault="004553A6">
      <w:pPr>
        <w:pStyle w:val="Heading1"/>
      </w:pPr>
      <w:r>
        <w:t>Problems</w:t>
      </w:r>
    </w:p>
    <w:p w:rsidR="00943D38" w:rsidRDefault="004553A6" w:rsidP="00F857F2">
      <w:pPr>
        <w:pStyle w:val="Problem"/>
        <w:rPr>
          <w:rFonts w:ascii="Helvetica" w:hAnsi="Helvetica" w:cs="Helvetica"/>
        </w:rPr>
      </w:pPr>
      <w:r>
        <w:t>2.1</w:t>
      </w:r>
      <w:r>
        <w:tab/>
        <w:t>Swift &amp; Company solved a series of LP problems to identify an optimal production</w:t>
      </w:r>
      <w:r>
        <w:rPr>
          <w:rFonts w:ascii="Helvetica" w:hAnsi="Helvetica" w:cs="Helvetica"/>
        </w:rPr>
        <w:t xml:space="preserve"> </w:t>
      </w:r>
      <w:r>
        <w:t>schedule. The first in this series is the scheduling model, which generates a shift-level</w:t>
      </w:r>
      <w:r>
        <w:rPr>
          <w:rFonts w:ascii="Helvetica" w:hAnsi="Helvetica" w:cs="Helvetica"/>
        </w:rPr>
        <w:t xml:space="preserve"> </w:t>
      </w:r>
      <w:r>
        <w:t>schedule for a 28-day horizon. The objective is to minimize the difference of the total</w:t>
      </w:r>
      <w:r>
        <w:rPr>
          <w:rFonts w:ascii="Helvetica" w:hAnsi="Helvetica" w:cs="Helvetica"/>
        </w:rPr>
        <w:t xml:space="preserve"> </w:t>
      </w:r>
      <w:r>
        <w:t>cost and the revenue. The total cost includes the operating costs and the penalties for</w:t>
      </w:r>
      <w:r>
        <w:rPr>
          <w:rFonts w:ascii="Helvetica" w:hAnsi="Helvetica" w:cs="Helvetica"/>
        </w:rPr>
        <w:t xml:space="preserve"> </w:t>
      </w:r>
      <w:r>
        <w:t>shortage and capacity violation. The constraints include carcass availability, production,</w:t>
      </w:r>
      <w:r>
        <w:rPr>
          <w:rFonts w:ascii="Helvetica" w:hAnsi="Helvetica" w:cs="Helvetica"/>
        </w:rPr>
        <w:t xml:space="preserve"> </w:t>
      </w:r>
      <w:r>
        <w:t>inventory and demand balance equations, and limits on the production and inventory. The</w:t>
      </w:r>
      <w:r>
        <w:rPr>
          <w:rFonts w:ascii="Helvetica" w:hAnsi="Helvetica" w:cs="Helvetica"/>
        </w:rPr>
        <w:t xml:space="preserve"> </w:t>
      </w:r>
      <w:r>
        <w:t>second LP problem solved is that of capable-to-promise models. This is basically the</w:t>
      </w:r>
      <w:r>
        <w:rPr>
          <w:rFonts w:ascii="Helvetica" w:hAnsi="Helvetica" w:cs="Helvetica"/>
        </w:rPr>
        <w:t xml:space="preserve"> </w:t>
      </w:r>
      <w:r>
        <w:t>same LP as the first one, but excludes coproduct and inventory. The third type of LP</w:t>
      </w:r>
      <w:r>
        <w:rPr>
          <w:rFonts w:ascii="Helvetica" w:hAnsi="Helvetica" w:cs="Helvetica"/>
        </w:rPr>
        <w:t xml:space="preserve"> </w:t>
      </w:r>
      <w:r>
        <w:t>problem arises from the available-to-promise models. The objective is to maximize the</w:t>
      </w:r>
      <w:r>
        <w:rPr>
          <w:rFonts w:ascii="Helvetica" w:hAnsi="Helvetica" w:cs="Helvetica"/>
        </w:rPr>
        <w:t xml:space="preserve"> </w:t>
      </w:r>
      <w:r>
        <w:t>total available production subject to production and inventory balance equations.</w:t>
      </w:r>
      <w:r>
        <w:rPr>
          <w:rFonts w:ascii="Helvetica" w:hAnsi="Helvetica" w:cs="Helvetica"/>
        </w:rPr>
        <w:t xml:space="preserve"> </w:t>
      </w:r>
    </w:p>
    <w:p w:rsidR="004553A6" w:rsidRPr="001713A2" w:rsidRDefault="00943D38" w:rsidP="00943D38">
      <w:pPr>
        <w:pStyle w:val="Heading1"/>
      </w:pPr>
      <w:r>
        <w:br w:type="page"/>
      </w:r>
    </w:p>
    <w:p w:rsidR="004553A6" w:rsidRDefault="004553A6" w:rsidP="00F857F2">
      <w:pPr>
        <w:pStyle w:val="Problem"/>
      </w:pPr>
      <w:r>
        <w:tab/>
        <w:t>As a result of this study, the key performance measure, namely the weekly percent-sold</w:t>
      </w:r>
      <w:r>
        <w:rPr>
          <w:rFonts w:ascii="Helvetica" w:hAnsi="Helvetica" w:cs="Helvetica"/>
        </w:rPr>
        <w:t xml:space="preserve"> </w:t>
      </w:r>
      <w:r>
        <w:t>position has increased by 22%. The company can now allocate resources to the</w:t>
      </w:r>
      <w:r>
        <w:rPr>
          <w:rFonts w:ascii="Helvetica" w:hAnsi="Helvetica" w:cs="Helvetica"/>
        </w:rPr>
        <w:t xml:space="preserve"> </w:t>
      </w:r>
      <w:r>
        <w:t>production of required products rather than wasting them. The inventory resulting from</w:t>
      </w:r>
      <w:r>
        <w:rPr>
          <w:rFonts w:ascii="Helvetica" w:hAnsi="Helvetica" w:cs="Helvetica"/>
        </w:rPr>
        <w:t xml:space="preserve"> </w:t>
      </w:r>
      <w:r>
        <w:t>this approach is much lower than what it used to be before. Since the resources are used</w:t>
      </w:r>
      <w:r>
        <w:rPr>
          <w:rFonts w:ascii="Helvetica" w:hAnsi="Helvetica" w:cs="Helvetica"/>
        </w:rPr>
        <w:t xml:space="preserve"> </w:t>
      </w:r>
      <w:r>
        <w:t>effectively to satisfy the demand, the production is sold out. The company does not need</w:t>
      </w:r>
      <w:r>
        <w:rPr>
          <w:rFonts w:ascii="Helvetica" w:hAnsi="Helvetica" w:cs="Helvetica"/>
        </w:rPr>
        <w:t xml:space="preserve"> </w:t>
      </w:r>
      <w:r>
        <w:t>to offer discounts as often as before. The customers order earlier to make sure that they</w:t>
      </w:r>
      <w:r>
        <w:rPr>
          <w:rFonts w:ascii="Helvetica" w:hAnsi="Helvetica" w:cs="Helvetica"/>
        </w:rPr>
        <w:t xml:space="preserve"> </w:t>
      </w:r>
      <w:r>
        <w:t>can get what they want by the time they want. This in turn allows Swift to operate even</w:t>
      </w:r>
      <w:r>
        <w:rPr>
          <w:rFonts w:ascii="Helvetica" w:hAnsi="Helvetica" w:cs="Helvetica"/>
        </w:rPr>
        <w:t xml:space="preserve"> </w:t>
      </w:r>
      <w:r>
        <w:t>more efficiently. The temporary storage costs are reduced by 90%. The customers are</w:t>
      </w:r>
      <w:r>
        <w:rPr>
          <w:rFonts w:ascii="Helvetica" w:hAnsi="Helvetica" w:cs="Helvetica"/>
        </w:rPr>
        <w:t xml:space="preserve"> </w:t>
      </w:r>
      <w:r>
        <w:t>now more satisfied with Swift. With this study, Swift gained a considerable competitive</w:t>
      </w:r>
      <w:r>
        <w:rPr>
          <w:rFonts w:ascii="Helvetica" w:hAnsi="Helvetica" w:cs="Helvetica"/>
        </w:rPr>
        <w:t xml:space="preserve"> </w:t>
      </w:r>
      <w:r>
        <w:t>advantage. The monetary benefits in the first years was $12.74 million, including the</w:t>
      </w:r>
      <w:r>
        <w:rPr>
          <w:rFonts w:ascii="Helvetica" w:hAnsi="Helvetica" w:cs="Helvetica"/>
        </w:rPr>
        <w:t xml:space="preserve"> </w:t>
      </w:r>
      <w:r>
        <w:t>increase in the profit from optimizing the product mix, the decrease in the cost of lost</w:t>
      </w:r>
      <w:r>
        <w:rPr>
          <w:rFonts w:ascii="Helvetica" w:hAnsi="Helvetica" w:cs="Helvetica"/>
        </w:rPr>
        <w:t xml:space="preserve"> </w:t>
      </w:r>
      <w:r>
        <w:t>sales, in the frequency of discount offers and in the number of lost customers. The main</w:t>
      </w:r>
      <w:r>
        <w:rPr>
          <w:rFonts w:ascii="Helvetica" w:hAnsi="Helvetica" w:cs="Helvetica"/>
        </w:rPr>
        <w:t xml:space="preserve"> </w:t>
      </w:r>
      <w:r>
        <w:t>nonfinancial benefits are the increased reliability and a good reputation in the business.</w:t>
      </w:r>
    </w:p>
    <w:p w:rsidR="004553A6" w:rsidRPr="008B3703" w:rsidRDefault="004553A6">
      <w:pPr>
        <w:pStyle w:val="Subproblem"/>
        <w:rPr>
          <w:lang w:val="pl-PL"/>
        </w:rPr>
      </w:pPr>
      <w:r w:rsidRPr="00D603E6">
        <w:rPr>
          <w:lang w:val="pl-PL"/>
        </w:rPr>
        <w:t>2.2</w:t>
      </w:r>
      <w:r w:rsidRPr="00D603E6">
        <w:rPr>
          <w:lang w:val="pl-PL"/>
        </w:rPr>
        <w:tab/>
        <w:t>a)</w:t>
      </w:r>
      <w:r w:rsidRPr="00D603E6">
        <w:rPr>
          <w:lang w:val="pl-PL"/>
        </w:rPr>
        <w:br/>
      </w:r>
      <w:r w:rsidR="00943D38">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402.75pt;height:133.5pt;visibility:visible">
            <v:imagedata r:id="rId8" o:title=""/>
          </v:shape>
        </w:pict>
      </w:r>
    </w:p>
    <w:p w:rsidR="004553A6" w:rsidRPr="00D603E6" w:rsidRDefault="004553A6">
      <w:pPr>
        <w:pStyle w:val="Subproblem"/>
        <w:rPr>
          <w:lang w:val="pl-PL"/>
        </w:rPr>
      </w:pPr>
      <w:r w:rsidRPr="008B3703">
        <w:rPr>
          <w:lang w:val="pl-PL"/>
        </w:rPr>
        <w:br w:type="page"/>
      </w:r>
    </w:p>
    <w:p w:rsidR="004553A6" w:rsidRPr="00D603E6" w:rsidRDefault="004553A6">
      <w:pPr>
        <w:pStyle w:val="Subproblem"/>
        <w:rPr>
          <w:lang w:val="pl-PL"/>
        </w:rPr>
      </w:pPr>
      <w:r w:rsidRPr="00D603E6">
        <w:rPr>
          <w:lang w:val="pl-PL"/>
        </w:rPr>
        <w:tab/>
        <w:t>b)</w:t>
      </w:r>
      <w:r w:rsidRPr="00D603E6">
        <w:rPr>
          <w:lang w:val="pl-PL"/>
        </w:rPr>
        <w:tab/>
        <w:t xml:space="preserve">Maximize </w:t>
      </w:r>
      <w:r w:rsidRPr="00D603E6">
        <w:rPr>
          <w:i/>
          <w:lang w:val="pl-PL"/>
        </w:rPr>
        <w:t>P</w:t>
      </w:r>
      <w:r w:rsidRPr="00D603E6">
        <w:rPr>
          <w:lang w:val="pl-PL"/>
        </w:rPr>
        <w:t xml:space="preserve"> = $600</w:t>
      </w:r>
      <w:r w:rsidRPr="00D603E6">
        <w:rPr>
          <w:i/>
          <w:lang w:val="pl-PL"/>
        </w:rPr>
        <w:t>D</w:t>
      </w:r>
      <w:r w:rsidRPr="00D603E6">
        <w:rPr>
          <w:lang w:val="pl-PL"/>
        </w:rPr>
        <w:t xml:space="preserve"> + $300</w:t>
      </w:r>
      <w:r w:rsidRPr="00D603E6">
        <w:rPr>
          <w:i/>
          <w:lang w:val="pl-PL"/>
        </w:rPr>
        <w:t>W</w:t>
      </w:r>
      <w:r w:rsidRPr="00D603E6">
        <w:rPr>
          <w:lang w:val="pl-PL"/>
        </w:rPr>
        <w:t>,</w:t>
      </w:r>
      <w:r w:rsidRPr="00D603E6">
        <w:rPr>
          <w:lang w:val="pl-PL"/>
        </w:rPr>
        <w:br/>
        <w:t>subject to</w:t>
      </w:r>
      <w:r w:rsidRPr="00D603E6">
        <w:rPr>
          <w:lang w:val="pl-PL"/>
        </w:rPr>
        <w:tab/>
      </w:r>
      <w:r w:rsidRPr="00D603E6">
        <w:rPr>
          <w:i/>
          <w:lang w:val="pl-PL"/>
        </w:rPr>
        <w:t>D</w:t>
      </w:r>
      <w:r w:rsidRPr="00D603E6">
        <w:rPr>
          <w:lang w:val="pl-PL"/>
        </w:rPr>
        <w:t xml:space="preserve"> ≤ 4</w:t>
      </w:r>
      <w:r w:rsidRPr="00D603E6">
        <w:rPr>
          <w:lang w:val="pl-PL"/>
        </w:rPr>
        <w:br/>
      </w:r>
      <w:r w:rsidRPr="00D603E6">
        <w:rPr>
          <w:lang w:val="pl-PL"/>
        </w:rPr>
        <w:tab/>
      </w:r>
      <w:r w:rsidRPr="00D603E6">
        <w:rPr>
          <w:lang w:val="pl-PL"/>
        </w:rPr>
        <w:tab/>
        <w:t>2</w:t>
      </w:r>
      <w:r w:rsidRPr="00D603E6">
        <w:rPr>
          <w:i/>
          <w:lang w:val="pl-PL"/>
        </w:rPr>
        <w:t>W</w:t>
      </w:r>
      <w:r w:rsidRPr="00D603E6">
        <w:rPr>
          <w:lang w:val="pl-PL"/>
        </w:rPr>
        <w:t xml:space="preserve"> ≤ 12</w:t>
      </w:r>
      <w:r w:rsidRPr="00D603E6">
        <w:rPr>
          <w:lang w:val="pl-PL"/>
        </w:rPr>
        <w:br/>
      </w:r>
      <w:r w:rsidRPr="00D603E6">
        <w:rPr>
          <w:lang w:val="pl-PL"/>
        </w:rPr>
        <w:tab/>
      </w:r>
      <w:r w:rsidRPr="00D603E6">
        <w:rPr>
          <w:lang w:val="pl-PL"/>
        </w:rPr>
        <w:tab/>
        <w:t>3</w:t>
      </w:r>
      <w:r w:rsidRPr="00D603E6">
        <w:rPr>
          <w:i/>
          <w:lang w:val="pl-PL"/>
        </w:rPr>
        <w:t>D</w:t>
      </w:r>
      <w:r w:rsidRPr="00D603E6">
        <w:rPr>
          <w:lang w:val="pl-PL"/>
        </w:rPr>
        <w:t xml:space="preserve"> + 2</w:t>
      </w:r>
      <w:r w:rsidRPr="00D603E6">
        <w:rPr>
          <w:i/>
          <w:lang w:val="pl-PL"/>
        </w:rPr>
        <w:t>W</w:t>
      </w:r>
      <w:r w:rsidRPr="00D603E6">
        <w:rPr>
          <w:lang w:val="pl-PL"/>
        </w:rPr>
        <w:t xml:space="preserve"> ≤ 18</w:t>
      </w:r>
      <w:r w:rsidRPr="00D603E6">
        <w:rPr>
          <w:lang w:val="pl-PL"/>
        </w:rPr>
        <w:br/>
        <w:t>and</w:t>
      </w:r>
      <w:r w:rsidRPr="00D603E6">
        <w:rPr>
          <w:lang w:val="pl-PL"/>
        </w:rPr>
        <w:tab/>
      </w:r>
      <w:r w:rsidRPr="00D603E6">
        <w:rPr>
          <w:lang w:val="pl-PL"/>
        </w:rPr>
        <w:tab/>
      </w:r>
      <w:r w:rsidRPr="00D603E6">
        <w:rPr>
          <w:i/>
          <w:lang w:val="pl-PL"/>
        </w:rPr>
        <w:t>D</w:t>
      </w:r>
      <w:r w:rsidRPr="00D603E6">
        <w:rPr>
          <w:lang w:val="pl-PL"/>
        </w:rPr>
        <w:t xml:space="preserve"> ≥ 0, </w:t>
      </w:r>
      <w:r w:rsidRPr="00D603E6">
        <w:rPr>
          <w:i/>
          <w:lang w:val="pl-PL"/>
        </w:rPr>
        <w:t>W</w:t>
      </w:r>
      <w:r w:rsidRPr="00D603E6">
        <w:rPr>
          <w:lang w:val="pl-PL"/>
        </w:rPr>
        <w:t xml:space="preserve"> ≥ 0.</w:t>
      </w:r>
    </w:p>
    <w:p w:rsidR="004553A6" w:rsidRDefault="004553A6">
      <w:pPr>
        <w:pStyle w:val="Subproblem"/>
      </w:pPr>
      <w:r w:rsidRPr="00D603E6">
        <w:rPr>
          <w:lang w:val="pl-PL"/>
        </w:rPr>
        <w:tab/>
      </w:r>
      <w:r>
        <w:t>c)</w:t>
      </w:r>
      <w:r>
        <w:tab/>
        <w:t>Optimal Solution = (</w:t>
      </w:r>
      <w:r>
        <w:rPr>
          <w:i/>
        </w:rPr>
        <w:t>D</w:t>
      </w:r>
      <w:r>
        <w:t xml:space="preserve">, </w:t>
      </w:r>
      <w:r>
        <w:rPr>
          <w:i/>
        </w:rPr>
        <w:t>W</w:t>
      </w:r>
      <w:r>
        <w:t>) = (</w:t>
      </w:r>
      <w:r>
        <w:rPr>
          <w:i/>
        </w:rPr>
        <w:t>x</w:t>
      </w:r>
      <w:r>
        <w:rPr>
          <w:vertAlign w:val="subscript"/>
        </w:rPr>
        <w:t>1</w:t>
      </w:r>
      <w:r>
        <w:t xml:space="preserve">, </w:t>
      </w:r>
      <w:r>
        <w:rPr>
          <w:i/>
        </w:rPr>
        <w:t>x</w:t>
      </w:r>
      <w:r>
        <w:rPr>
          <w:vertAlign w:val="subscript"/>
        </w:rPr>
        <w:t>2</w:t>
      </w:r>
      <w:r>
        <w:t xml:space="preserve">) = (4, 3). </w:t>
      </w:r>
      <w:r>
        <w:rPr>
          <w:i/>
        </w:rPr>
        <w:t>P</w:t>
      </w:r>
      <w:r>
        <w:t xml:space="preserve"> = $3300.</w:t>
      </w:r>
      <w:r>
        <w:br/>
      </w:r>
      <w:r w:rsidR="00943D38">
        <w:pict>
          <v:shape id="Picture 2" o:spid="_x0000_i1026" type="#_x0000_t75" alt="2" style="width:234pt;height:212.25pt;visibility:visible">
            <v:imagedata r:id="rId9" o:title=""/>
          </v:shape>
        </w:pict>
      </w:r>
    </w:p>
    <w:p w:rsidR="004553A6" w:rsidRDefault="004553A6">
      <w:pPr>
        <w:pStyle w:val="Subproblem"/>
      </w:pPr>
      <w:r>
        <w:t>2.3</w:t>
      </w:r>
      <w:r>
        <w:tab/>
        <w:t>a)</w:t>
      </w:r>
      <w:r>
        <w:tab/>
        <w:t>Optimal Solution: (</w:t>
      </w:r>
      <w:r>
        <w:rPr>
          <w:i/>
        </w:rPr>
        <w:t>D</w:t>
      </w:r>
      <w:r>
        <w:t xml:space="preserve">, </w:t>
      </w:r>
      <w:r>
        <w:rPr>
          <w:i/>
        </w:rPr>
        <w:t>W</w:t>
      </w:r>
      <w:r>
        <w:t>) = (</w:t>
      </w:r>
      <w:r>
        <w:rPr>
          <w:i/>
        </w:rPr>
        <w:t>x</w:t>
      </w:r>
      <w:r>
        <w:rPr>
          <w:vertAlign w:val="subscript"/>
        </w:rPr>
        <w:t>1</w:t>
      </w:r>
      <w:r>
        <w:t xml:space="preserve">, </w:t>
      </w:r>
      <w:r>
        <w:rPr>
          <w:i/>
        </w:rPr>
        <w:t>x</w:t>
      </w:r>
      <w:r>
        <w:rPr>
          <w:vertAlign w:val="subscript"/>
        </w:rPr>
        <w:t>2</w:t>
      </w:r>
      <w:r>
        <w:t xml:space="preserve">) = (1.67, 6.50). </w:t>
      </w:r>
      <w:r>
        <w:rPr>
          <w:i/>
        </w:rPr>
        <w:t>P</w:t>
      </w:r>
      <w:r>
        <w:t xml:space="preserve"> = $3750.</w:t>
      </w:r>
      <w:r>
        <w:br/>
      </w:r>
      <w:r w:rsidR="00943D38">
        <w:pict>
          <v:shape id="Picture 3" o:spid="_x0000_i1027" type="#_x0000_t75" alt="2" style="width:237pt;height:213pt;visibility:visible">
            <v:imagedata r:id="rId10" o:title=""/>
          </v:shape>
        </w:pict>
      </w:r>
    </w:p>
    <w:p w:rsidR="004553A6" w:rsidRDefault="004553A6">
      <w:pPr>
        <w:pStyle w:val="Subproblem"/>
      </w:pPr>
      <w:r>
        <w:br w:type="page"/>
      </w:r>
    </w:p>
    <w:p w:rsidR="004553A6" w:rsidRDefault="004553A6">
      <w:pPr>
        <w:pStyle w:val="Subproblem"/>
      </w:pPr>
      <w:r>
        <w:tab/>
        <w:t>b)</w:t>
      </w:r>
      <w:r>
        <w:tab/>
        <w:t>Optimal Solution: (</w:t>
      </w:r>
      <w:r>
        <w:rPr>
          <w:i/>
        </w:rPr>
        <w:t>D</w:t>
      </w:r>
      <w:r>
        <w:t xml:space="preserve">, </w:t>
      </w:r>
      <w:r>
        <w:rPr>
          <w:i/>
        </w:rPr>
        <w:t>W</w:t>
      </w:r>
      <w:r>
        <w:t>) = (</w:t>
      </w:r>
      <w:r>
        <w:rPr>
          <w:i/>
        </w:rPr>
        <w:t>x</w:t>
      </w:r>
      <w:r>
        <w:rPr>
          <w:vertAlign w:val="subscript"/>
        </w:rPr>
        <w:t>1</w:t>
      </w:r>
      <w:r>
        <w:t xml:space="preserve">, </w:t>
      </w:r>
      <w:r>
        <w:rPr>
          <w:i/>
        </w:rPr>
        <w:t>x</w:t>
      </w:r>
      <w:r>
        <w:rPr>
          <w:vertAlign w:val="subscript"/>
        </w:rPr>
        <w:t>2</w:t>
      </w:r>
      <w:r>
        <w:t xml:space="preserve">) = (1.33, 7.00). </w:t>
      </w:r>
      <w:r>
        <w:rPr>
          <w:i/>
        </w:rPr>
        <w:t>P</w:t>
      </w:r>
      <w:r>
        <w:t xml:space="preserve"> = $3900.</w:t>
      </w:r>
      <w:r>
        <w:br/>
      </w:r>
      <w:r w:rsidR="00943D38">
        <w:pict>
          <v:shape id="Picture 4" o:spid="_x0000_i1028" type="#_x0000_t75" alt="2" style="width:234pt;height:206.25pt;visibility:visible">
            <v:imagedata r:id="rId11" o:title=""/>
          </v:shape>
        </w:pict>
      </w:r>
    </w:p>
    <w:p w:rsidR="004553A6" w:rsidRDefault="004553A6">
      <w:pPr>
        <w:pStyle w:val="Subproblem"/>
      </w:pPr>
      <w:r>
        <w:tab/>
        <w:t>c)</w:t>
      </w:r>
      <w:r>
        <w:tab/>
        <w:t>Optimal Solution: (</w:t>
      </w:r>
      <w:r>
        <w:rPr>
          <w:i/>
        </w:rPr>
        <w:t>D</w:t>
      </w:r>
      <w:r>
        <w:t xml:space="preserve">, </w:t>
      </w:r>
      <w:r>
        <w:rPr>
          <w:i/>
        </w:rPr>
        <w:t>W</w:t>
      </w:r>
      <w:r>
        <w:t>) = (</w:t>
      </w:r>
      <w:r>
        <w:rPr>
          <w:i/>
        </w:rPr>
        <w:t>x</w:t>
      </w:r>
      <w:r>
        <w:rPr>
          <w:vertAlign w:val="subscript"/>
        </w:rPr>
        <w:t>1</w:t>
      </w:r>
      <w:r>
        <w:t xml:space="preserve">, </w:t>
      </w:r>
      <w:r>
        <w:rPr>
          <w:i/>
        </w:rPr>
        <w:t>x</w:t>
      </w:r>
      <w:r>
        <w:rPr>
          <w:vertAlign w:val="subscript"/>
        </w:rPr>
        <w:t>2</w:t>
      </w:r>
      <w:r>
        <w:t xml:space="preserve">) = (1.00, 7.50). </w:t>
      </w:r>
      <w:r>
        <w:rPr>
          <w:i/>
        </w:rPr>
        <w:t>P</w:t>
      </w:r>
      <w:r>
        <w:t xml:space="preserve"> = $4050.</w:t>
      </w:r>
      <w:r>
        <w:br/>
      </w:r>
      <w:r w:rsidR="00943D38">
        <w:pict>
          <v:shape id="Picture 5" o:spid="_x0000_i1029" type="#_x0000_t75" alt="2" style="width:234pt;height:213pt;visibility:visible">
            <v:imagedata r:id="rId12" o:title=""/>
          </v:shape>
        </w:pict>
      </w:r>
    </w:p>
    <w:p w:rsidR="004553A6" w:rsidRDefault="004553A6">
      <w:pPr>
        <w:pStyle w:val="Subproblem"/>
      </w:pPr>
      <w:r>
        <w:tab/>
        <w:t>d)</w:t>
      </w:r>
      <w:r>
        <w:tab/>
        <w:t>Each additional hour per week would increase total profit by $150.</w:t>
      </w:r>
    </w:p>
    <w:p w:rsidR="004553A6" w:rsidRDefault="004553A6">
      <w:pPr>
        <w:pStyle w:val="Subproblem"/>
      </w:pPr>
      <w:r>
        <w:br w:type="page"/>
      </w:r>
    </w:p>
    <w:p w:rsidR="004553A6" w:rsidRDefault="004553A6">
      <w:pPr>
        <w:pStyle w:val="Subproblem"/>
      </w:pPr>
      <w:r>
        <w:t>2.4</w:t>
      </w:r>
      <w:r>
        <w:tab/>
        <w:t>a)</w:t>
      </w:r>
      <w:r>
        <w:br/>
      </w:r>
      <w:r w:rsidR="00943D38">
        <w:pict>
          <v:shape id="Picture 6" o:spid="_x0000_i1030" type="#_x0000_t75" style="width:408.75pt;height:133.5pt;visibility:visible">
            <v:imagedata r:id="rId13" o:title=""/>
          </v:shape>
        </w:pict>
      </w:r>
    </w:p>
    <w:p w:rsidR="004553A6" w:rsidRDefault="004553A6">
      <w:pPr>
        <w:pStyle w:val="Subproblem"/>
      </w:pPr>
      <w:r>
        <w:tab/>
        <w:t>b)</w:t>
      </w:r>
      <w:r>
        <w:br/>
      </w:r>
      <w:r w:rsidR="00943D38">
        <w:pict>
          <v:shape id="Picture 7" o:spid="_x0000_i1031" type="#_x0000_t75" style="width:401.25pt;height:133.5pt;visibility:visible">
            <v:imagedata r:id="rId14" o:title=""/>
          </v:shape>
        </w:pict>
      </w:r>
    </w:p>
    <w:p w:rsidR="004553A6" w:rsidRDefault="004553A6">
      <w:pPr>
        <w:pStyle w:val="Subproblem"/>
      </w:pPr>
      <w:r>
        <w:tab/>
        <w:t>c)</w:t>
      </w:r>
      <w:r>
        <w:br/>
      </w:r>
      <w:r w:rsidR="00943D38">
        <w:pict>
          <v:shape id="Picture 8" o:spid="_x0000_i1032" type="#_x0000_t75" style="width:402.75pt;height:133.5pt;visibility:visible">
            <v:imagedata r:id="rId15" o:title=""/>
          </v:shape>
        </w:pict>
      </w:r>
    </w:p>
    <w:p w:rsidR="004553A6" w:rsidRDefault="004553A6">
      <w:pPr>
        <w:pStyle w:val="Subproblem"/>
      </w:pPr>
      <w:r>
        <w:tab/>
        <w:t>d)</w:t>
      </w:r>
      <w:r>
        <w:tab/>
        <w:t>Each additional hour per week would increase total profit by $150.</w:t>
      </w:r>
    </w:p>
    <w:p w:rsidR="004553A6" w:rsidRDefault="004553A6">
      <w:pPr>
        <w:pStyle w:val="Subproblem"/>
      </w:pPr>
      <w:r>
        <w:br w:type="page"/>
      </w:r>
    </w:p>
    <w:p w:rsidR="004553A6" w:rsidRDefault="004553A6">
      <w:pPr>
        <w:pStyle w:val="Subproblem"/>
      </w:pPr>
      <w:r>
        <w:t>2.5</w:t>
      </w:r>
      <w:r>
        <w:tab/>
        <w:t>a)</w:t>
      </w:r>
      <w:r>
        <w:br/>
      </w:r>
      <w:r w:rsidR="00943D38">
        <w:pict>
          <v:shape id="Picture 9" o:spid="_x0000_i1033" type="#_x0000_t75" style="width:411pt;height:126.75pt;visibility:visible">
            <v:imagedata r:id="rId16" o:title=""/>
          </v:shape>
        </w:pict>
      </w:r>
    </w:p>
    <w:p w:rsidR="004553A6" w:rsidRDefault="004553A6">
      <w:pPr>
        <w:pStyle w:val="Subproblem"/>
      </w:pPr>
      <w:r>
        <w:tab/>
        <w:t>b)</w:t>
      </w:r>
      <w:r>
        <w:tab/>
        <w:t xml:space="preserve">Let </w:t>
      </w:r>
      <w:r>
        <w:tab/>
      </w:r>
      <w:r>
        <w:rPr>
          <w:i/>
        </w:rPr>
        <w:t>A</w:t>
      </w:r>
      <w:r>
        <w:t xml:space="preserve"> = units of product </w:t>
      </w:r>
      <w:r>
        <w:rPr>
          <w:i/>
        </w:rPr>
        <w:t>A</w:t>
      </w:r>
      <w:r>
        <w:t xml:space="preserve"> produced</w:t>
      </w:r>
      <w:r>
        <w:br/>
      </w:r>
      <w:r>
        <w:tab/>
      </w:r>
      <w:r>
        <w:rPr>
          <w:i/>
        </w:rPr>
        <w:t>B</w:t>
      </w:r>
      <w:r>
        <w:t xml:space="preserve"> = units of product </w:t>
      </w:r>
      <w:r>
        <w:rPr>
          <w:i/>
        </w:rPr>
        <w:t>B</w:t>
      </w:r>
      <w:r>
        <w:t xml:space="preserve"> produced</w:t>
      </w:r>
      <w:r>
        <w:br/>
        <w:t xml:space="preserve">Maximize </w:t>
      </w:r>
      <w:r>
        <w:rPr>
          <w:i/>
        </w:rPr>
        <w:t>P</w:t>
      </w:r>
      <w:r>
        <w:t xml:space="preserve"> = $3,000</w:t>
      </w:r>
      <w:r>
        <w:rPr>
          <w:i/>
        </w:rPr>
        <w:t>A</w:t>
      </w:r>
      <w:r>
        <w:t xml:space="preserve"> + $2,000</w:t>
      </w:r>
      <w:r>
        <w:rPr>
          <w:i/>
        </w:rPr>
        <w:t>B</w:t>
      </w:r>
      <w:r>
        <w:t>,</w:t>
      </w:r>
      <w:r>
        <w:br/>
        <w:t>subject to</w:t>
      </w:r>
      <w:r>
        <w:br/>
      </w:r>
      <w:r>
        <w:tab/>
      </w:r>
      <w:r>
        <w:tab/>
        <w:t>2</w:t>
      </w:r>
      <w:r>
        <w:rPr>
          <w:i/>
        </w:rPr>
        <w:t>A</w:t>
      </w:r>
      <w:r>
        <w:t xml:space="preserve"> + </w:t>
      </w:r>
      <w:r>
        <w:rPr>
          <w:i/>
        </w:rPr>
        <w:t>B</w:t>
      </w:r>
      <w:r>
        <w:t xml:space="preserve"> ≤ 2</w:t>
      </w:r>
      <w:r>
        <w:br/>
      </w:r>
      <w:r>
        <w:tab/>
      </w:r>
      <w:r>
        <w:tab/>
      </w:r>
      <w:r>
        <w:rPr>
          <w:i/>
        </w:rPr>
        <w:t>A</w:t>
      </w:r>
      <w:r>
        <w:t xml:space="preserve"> + 2</w:t>
      </w:r>
      <w:r>
        <w:rPr>
          <w:i/>
        </w:rPr>
        <w:t>B</w:t>
      </w:r>
      <w:r>
        <w:t xml:space="preserve"> ≤ 2</w:t>
      </w:r>
      <w:r>
        <w:br/>
      </w:r>
      <w:r>
        <w:tab/>
      </w:r>
      <w:r>
        <w:tab/>
        <w:t>3</w:t>
      </w:r>
      <w:r>
        <w:rPr>
          <w:i/>
        </w:rPr>
        <w:t>A</w:t>
      </w:r>
      <w:r>
        <w:t xml:space="preserve"> + 3</w:t>
      </w:r>
      <w:r>
        <w:rPr>
          <w:i/>
        </w:rPr>
        <w:t>B</w:t>
      </w:r>
      <w:r>
        <w:t xml:space="preserve"> ≤ 4</w:t>
      </w:r>
      <w:r>
        <w:br/>
        <w:t>and</w:t>
      </w:r>
      <w:r>
        <w:tab/>
      </w:r>
      <w:r>
        <w:tab/>
      </w:r>
      <w:r>
        <w:rPr>
          <w:i/>
        </w:rPr>
        <w:t>A</w:t>
      </w:r>
      <w:r>
        <w:t xml:space="preserve"> ≥ 0, </w:t>
      </w:r>
      <w:r>
        <w:rPr>
          <w:i/>
        </w:rPr>
        <w:t>B</w:t>
      </w:r>
      <w:r>
        <w:t xml:space="preserve"> ≥ 0.</w:t>
      </w:r>
    </w:p>
    <w:p w:rsidR="004553A6" w:rsidRDefault="004553A6">
      <w:pPr>
        <w:pStyle w:val="Subproblem"/>
      </w:pPr>
      <w:r>
        <w:t>2.6</w:t>
      </w:r>
      <w:r>
        <w:tab/>
        <w:t>a)</w:t>
      </w:r>
      <w:r>
        <w:tab/>
        <w:t>As in the Wyndor Glass Co. problem, we want to find the optimal levels of two activities that compete for limited resources.</w:t>
      </w:r>
      <w:r>
        <w:br/>
        <w:t xml:space="preserve">Let </w:t>
      </w:r>
      <w:r>
        <w:rPr>
          <w:i/>
        </w:rPr>
        <w:t>x</w:t>
      </w:r>
      <w:r>
        <w:rPr>
          <w:vertAlign w:val="subscript"/>
        </w:rPr>
        <w:t>1</w:t>
      </w:r>
      <w:r>
        <w:t xml:space="preserve"> be the fraction purchased of the partnership in the first friends venture.</w:t>
      </w:r>
      <w:r>
        <w:br/>
        <w:t xml:space="preserve">Let </w:t>
      </w:r>
      <w:r>
        <w:rPr>
          <w:i/>
        </w:rPr>
        <w:t>x</w:t>
      </w:r>
      <w:r>
        <w:rPr>
          <w:vertAlign w:val="subscript"/>
        </w:rPr>
        <w:t>2</w:t>
      </w:r>
      <w:r>
        <w:t xml:space="preserve"> be the fraction purchased of the partnership in the second friends venture.</w:t>
      </w:r>
      <w:r>
        <w:br/>
        <w:t>The following table gives the data for the problem:</w:t>
      </w:r>
      <w:r>
        <w:br/>
      </w:r>
    </w:p>
    <w:tbl>
      <w:tblPr>
        <w:tblW w:w="0" w:type="auto"/>
        <w:tblInd w:w="1188" w:type="dxa"/>
        <w:tblLayout w:type="fixed"/>
        <w:tblLook w:val="0000" w:firstRow="0" w:lastRow="0" w:firstColumn="0" w:lastColumn="0" w:noHBand="0" w:noVBand="0"/>
      </w:tblPr>
      <w:tblGrid>
        <w:gridCol w:w="2790"/>
        <w:gridCol w:w="1260"/>
        <w:gridCol w:w="1542"/>
        <w:gridCol w:w="2076"/>
      </w:tblGrid>
      <w:tr w:rsidR="004553A6" w:rsidRPr="00E20149">
        <w:tc>
          <w:tcPr>
            <w:tcW w:w="2790" w:type="dxa"/>
          </w:tcPr>
          <w:p w:rsidR="004553A6" w:rsidRDefault="004553A6">
            <w:pPr>
              <w:pStyle w:val="TableText"/>
            </w:pPr>
          </w:p>
        </w:tc>
        <w:tc>
          <w:tcPr>
            <w:tcW w:w="2802" w:type="dxa"/>
            <w:gridSpan w:val="2"/>
            <w:tcBorders>
              <w:left w:val="single" w:sz="6" w:space="0" w:color="auto"/>
            </w:tcBorders>
          </w:tcPr>
          <w:p w:rsidR="004553A6" w:rsidRDefault="004553A6">
            <w:pPr>
              <w:pStyle w:val="TableText"/>
            </w:pPr>
            <w:r>
              <w:t>Resource Usage</w:t>
            </w:r>
            <w:r>
              <w:br/>
              <w:t>per Unit of Activity</w:t>
            </w:r>
          </w:p>
        </w:tc>
        <w:tc>
          <w:tcPr>
            <w:tcW w:w="2076" w:type="dxa"/>
            <w:tcBorders>
              <w:left w:val="single" w:sz="6" w:space="0" w:color="auto"/>
            </w:tcBorders>
          </w:tcPr>
          <w:p w:rsidR="004553A6" w:rsidRDefault="004553A6">
            <w:pPr>
              <w:pStyle w:val="TableText"/>
            </w:pPr>
            <w:r>
              <w:br/>
              <w:t>Amount of</w:t>
            </w:r>
          </w:p>
        </w:tc>
      </w:tr>
      <w:tr w:rsidR="004553A6" w:rsidRPr="00E20149">
        <w:tc>
          <w:tcPr>
            <w:tcW w:w="2790" w:type="dxa"/>
            <w:tcBorders>
              <w:bottom w:val="single" w:sz="6" w:space="0" w:color="auto"/>
            </w:tcBorders>
          </w:tcPr>
          <w:p w:rsidR="004553A6" w:rsidRDefault="004553A6">
            <w:pPr>
              <w:pStyle w:val="TableText"/>
            </w:pPr>
            <w:r>
              <w:t>Resource</w:t>
            </w:r>
          </w:p>
        </w:tc>
        <w:tc>
          <w:tcPr>
            <w:tcW w:w="1260" w:type="dxa"/>
            <w:tcBorders>
              <w:left w:val="single" w:sz="6" w:space="0" w:color="auto"/>
              <w:bottom w:val="single" w:sz="6" w:space="0" w:color="auto"/>
            </w:tcBorders>
          </w:tcPr>
          <w:p w:rsidR="004553A6" w:rsidRDefault="004553A6">
            <w:pPr>
              <w:pStyle w:val="TableText"/>
            </w:pPr>
            <w:r>
              <w:t>1</w:t>
            </w:r>
          </w:p>
        </w:tc>
        <w:tc>
          <w:tcPr>
            <w:tcW w:w="1542" w:type="dxa"/>
          </w:tcPr>
          <w:p w:rsidR="004553A6" w:rsidRDefault="004553A6">
            <w:pPr>
              <w:pStyle w:val="TableText"/>
            </w:pPr>
            <w:r>
              <w:t>2</w:t>
            </w:r>
          </w:p>
        </w:tc>
        <w:tc>
          <w:tcPr>
            <w:tcW w:w="2076" w:type="dxa"/>
            <w:tcBorders>
              <w:left w:val="single" w:sz="6" w:space="0" w:color="auto"/>
            </w:tcBorders>
          </w:tcPr>
          <w:p w:rsidR="004553A6" w:rsidRDefault="004553A6">
            <w:pPr>
              <w:pStyle w:val="TableText"/>
            </w:pPr>
            <w:r>
              <w:t>Resource Available</w:t>
            </w:r>
          </w:p>
        </w:tc>
      </w:tr>
      <w:tr w:rsidR="004553A6" w:rsidRPr="00E20149">
        <w:tc>
          <w:tcPr>
            <w:tcW w:w="2790" w:type="dxa"/>
          </w:tcPr>
          <w:p w:rsidR="004553A6" w:rsidRDefault="004553A6">
            <w:pPr>
              <w:pStyle w:val="TableText"/>
            </w:pPr>
            <w:r>
              <w:t>Fraction of partnership in first friends venture</w:t>
            </w:r>
          </w:p>
          <w:p w:rsidR="004553A6" w:rsidRDefault="004553A6">
            <w:pPr>
              <w:pStyle w:val="TableText"/>
            </w:pPr>
          </w:p>
        </w:tc>
        <w:tc>
          <w:tcPr>
            <w:tcW w:w="1260" w:type="dxa"/>
            <w:tcBorders>
              <w:left w:val="single" w:sz="6" w:space="0" w:color="auto"/>
            </w:tcBorders>
          </w:tcPr>
          <w:p w:rsidR="004553A6" w:rsidRDefault="004553A6">
            <w:pPr>
              <w:pStyle w:val="TableText"/>
            </w:pPr>
            <w:r>
              <w:t>1</w:t>
            </w:r>
          </w:p>
        </w:tc>
        <w:tc>
          <w:tcPr>
            <w:tcW w:w="1542" w:type="dxa"/>
            <w:tcBorders>
              <w:top w:val="single" w:sz="6" w:space="0" w:color="auto"/>
              <w:left w:val="single" w:sz="6" w:space="0" w:color="auto"/>
            </w:tcBorders>
          </w:tcPr>
          <w:p w:rsidR="004553A6" w:rsidRDefault="004553A6">
            <w:pPr>
              <w:pStyle w:val="TableText"/>
            </w:pPr>
            <w:r>
              <w:t>0</w:t>
            </w:r>
          </w:p>
        </w:tc>
        <w:tc>
          <w:tcPr>
            <w:tcW w:w="2076" w:type="dxa"/>
            <w:tcBorders>
              <w:top w:val="single" w:sz="6" w:space="0" w:color="auto"/>
              <w:left w:val="single" w:sz="6" w:space="0" w:color="auto"/>
            </w:tcBorders>
          </w:tcPr>
          <w:p w:rsidR="004553A6" w:rsidRDefault="004553A6">
            <w:pPr>
              <w:pStyle w:val="TableText"/>
            </w:pPr>
            <w:r>
              <w:t>1</w:t>
            </w:r>
          </w:p>
        </w:tc>
      </w:tr>
      <w:tr w:rsidR="004553A6" w:rsidRPr="00E20149">
        <w:tc>
          <w:tcPr>
            <w:tcW w:w="2790" w:type="dxa"/>
          </w:tcPr>
          <w:p w:rsidR="004553A6" w:rsidRDefault="004553A6">
            <w:pPr>
              <w:pStyle w:val="TableText"/>
            </w:pPr>
            <w:r>
              <w:t>Fraction of partnership in second friends venture</w:t>
            </w:r>
          </w:p>
          <w:p w:rsidR="004553A6" w:rsidRDefault="004553A6">
            <w:pPr>
              <w:pStyle w:val="TableText"/>
            </w:pPr>
          </w:p>
        </w:tc>
        <w:tc>
          <w:tcPr>
            <w:tcW w:w="1260" w:type="dxa"/>
            <w:tcBorders>
              <w:left w:val="single" w:sz="6" w:space="0" w:color="auto"/>
            </w:tcBorders>
          </w:tcPr>
          <w:p w:rsidR="004553A6" w:rsidRDefault="004553A6">
            <w:pPr>
              <w:pStyle w:val="TableText"/>
            </w:pPr>
            <w:r>
              <w:t>0</w:t>
            </w:r>
          </w:p>
        </w:tc>
        <w:tc>
          <w:tcPr>
            <w:tcW w:w="1542" w:type="dxa"/>
            <w:tcBorders>
              <w:left w:val="single" w:sz="6" w:space="0" w:color="auto"/>
            </w:tcBorders>
          </w:tcPr>
          <w:p w:rsidR="004553A6" w:rsidRDefault="004553A6">
            <w:pPr>
              <w:pStyle w:val="TableText"/>
            </w:pPr>
            <w:r>
              <w:t>1</w:t>
            </w:r>
          </w:p>
        </w:tc>
        <w:tc>
          <w:tcPr>
            <w:tcW w:w="2076" w:type="dxa"/>
            <w:tcBorders>
              <w:left w:val="single" w:sz="6" w:space="0" w:color="auto"/>
            </w:tcBorders>
          </w:tcPr>
          <w:p w:rsidR="004553A6" w:rsidRDefault="004553A6">
            <w:pPr>
              <w:pStyle w:val="TableText"/>
            </w:pPr>
            <w:r>
              <w:t>1</w:t>
            </w:r>
          </w:p>
        </w:tc>
      </w:tr>
      <w:tr w:rsidR="004553A6" w:rsidRPr="00E20149">
        <w:tc>
          <w:tcPr>
            <w:tcW w:w="2790" w:type="dxa"/>
          </w:tcPr>
          <w:p w:rsidR="004553A6" w:rsidRDefault="004553A6">
            <w:pPr>
              <w:pStyle w:val="TableText"/>
            </w:pPr>
            <w:r>
              <w:t>Money</w:t>
            </w:r>
          </w:p>
          <w:p w:rsidR="004553A6" w:rsidRDefault="004553A6">
            <w:pPr>
              <w:pStyle w:val="TableText"/>
            </w:pPr>
          </w:p>
        </w:tc>
        <w:tc>
          <w:tcPr>
            <w:tcW w:w="1260" w:type="dxa"/>
            <w:tcBorders>
              <w:left w:val="single" w:sz="6" w:space="0" w:color="auto"/>
            </w:tcBorders>
          </w:tcPr>
          <w:p w:rsidR="004553A6" w:rsidRDefault="004553A6">
            <w:pPr>
              <w:pStyle w:val="TableText"/>
            </w:pPr>
            <w:r>
              <w:t>$10,000</w:t>
            </w:r>
          </w:p>
        </w:tc>
        <w:tc>
          <w:tcPr>
            <w:tcW w:w="1542" w:type="dxa"/>
            <w:tcBorders>
              <w:left w:val="single" w:sz="6" w:space="0" w:color="auto"/>
            </w:tcBorders>
          </w:tcPr>
          <w:p w:rsidR="004553A6" w:rsidRDefault="004553A6">
            <w:pPr>
              <w:pStyle w:val="TableText"/>
            </w:pPr>
            <w:r>
              <w:t>$8,000</w:t>
            </w:r>
          </w:p>
        </w:tc>
        <w:tc>
          <w:tcPr>
            <w:tcW w:w="2076" w:type="dxa"/>
            <w:tcBorders>
              <w:left w:val="single" w:sz="6" w:space="0" w:color="auto"/>
            </w:tcBorders>
          </w:tcPr>
          <w:p w:rsidR="004553A6" w:rsidRDefault="004553A6">
            <w:pPr>
              <w:pStyle w:val="TableText"/>
            </w:pPr>
            <w:r>
              <w:t>$12,000</w:t>
            </w:r>
          </w:p>
        </w:tc>
      </w:tr>
      <w:tr w:rsidR="004553A6" w:rsidRPr="00E20149">
        <w:tc>
          <w:tcPr>
            <w:tcW w:w="2790" w:type="dxa"/>
            <w:tcBorders>
              <w:bottom w:val="single" w:sz="6" w:space="0" w:color="auto"/>
            </w:tcBorders>
          </w:tcPr>
          <w:p w:rsidR="004553A6" w:rsidRDefault="004553A6">
            <w:pPr>
              <w:pStyle w:val="TableText"/>
            </w:pPr>
            <w:r>
              <w:t>Summer Work Hours</w:t>
            </w:r>
          </w:p>
        </w:tc>
        <w:tc>
          <w:tcPr>
            <w:tcW w:w="1260" w:type="dxa"/>
            <w:tcBorders>
              <w:left w:val="single" w:sz="6" w:space="0" w:color="auto"/>
              <w:bottom w:val="single" w:sz="6" w:space="0" w:color="auto"/>
            </w:tcBorders>
          </w:tcPr>
          <w:p w:rsidR="004553A6" w:rsidRDefault="004553A6">
            <w:pPr>
              <w:pStyle w:val="TableText"/>
            </w:pPr>
            <w:r>
              <w:t>400</w:t>
            </w:r>
          </w:p>
        </w:tc>
        <w:tc>
          <w:tcPr>
            <w:tcW w:w="1542" w:type="dxa"/>
            <w:tcBorders>
              <w:left w:val="single" w:sz="6" w:space="0" w:color="auto"/>
              <w:bottom w:val="single" w:sz="6" w:space="0" w:color="auto"/>
            </w:tcBorders>
          </w:tcPr>
          <w:p w:rsidR="004553A6" w:rsidRDefault="004553A6">
            <w:pPr>
              <w:pStyle w:val="TableText"/>
            </w:pPr>
            <w:r>
              <w:t>500</w:t>
            </w:r>
          </w:p>
        </w:tc>
        <w:tc>
          <w:tcPr>
            <w:tcW w:w="2076" w:type="dxa"/>
            <w:tcBorders>
              <w:left w:val="single" w:sz="6" w:space="0" w:color="auto"/>
              <w:bottom w:val="single" w:sz="6" w:space="0" w:color="auto"/>
            </w:tcBorders>
          </w:tcPr>
          <w:p w:rsidR="004553A6" w:rsidRDefault="004553A6">
            <w:pPr>
              <w:pStyle w:val="TableText"/>
            </w:pPr>
            <w:r>
              <w:t>600</w:t>
            </w:r>
          </w:p>
        </w:tc>
      </w:tr>
      <w:tr w:rsidR="004553A6" w:rsidRPr="00E20149">
        <w:tc>
          <w:tcPr>
            <w:tcW w:w="2790" w:type="dxa"/>
          </w:tcPr>
          <w:p w:rsidR="004553A6" w:rsidRDefault="004553A6">
            <w:pPr>
              <w:pStyle w:val="TableText"/>
            </w:pPr>
            <w:r>
              <w:t>Unit Profit</w:t>
            </w:r>
          </w:p>
        </w:tc>
        <w:tc>
          <w:tcPr>
            <w:tcW w:w="1260" w:type="dxa"/>
            <w:tcBorders>
              <w:left w:val="single" w:sz="6" w:space="0" w:color="auto"/>
            </w:tcBorders>
          </w:tcPr>
          <w:p w:rsidR="004553A6" w:rsidRDefault="004553A6">
            <w:pPr>
              <w:pStyle w:val="TableText"/>
            </w:pPr>
            <w:r>
              <w:t>$9,000</w:t>
            </w:r>
          </w:p>
        </w:tc>
        <w:tc>
          <w:tcPr>
            <w:tcW w:w="1542" w:type="dxa"/>
            <w:tcBorders>
              <w:left w:val="single" w:sz="6" w:space="0" w:color="auto"/>
            </w:tcBorders>
          </w:tcPr>
          <w:p w:rsidR="004553A6" w:rsidRDefault="004553A6">
            <w:pPr>
              <w:pStyle w:val="TableText"/>
            </w:pPr>
            <w:r>
              <w:t>$9,000</w:t>
            </w:r>
          </w:p>
        </w:tc>
        <w:tc>
          <w:tcPr>
            <w:tcW w:w="2076" w:type="dxa"/>
            <w:tcBorders>
              <w:left w:val="single" w:sz="6" w:space="0" w:color="auto"/>
            </w:tcBorders>
          </w:tcPr>
          <w:p w:rsidR="004553A6" w:rsidRDefault="004553A6">
            <w:pPr>
              <w:pStyle w:val="TableText"/>
            </w:pPr>
          </w:p>
        </w:tc>
      </w:tr>
    </w:tbl>
    <w:p w:rsidR="004553A6" w:rsidRDefault="004553A6">
      <w:pPr>
        <w:pStyle w:val="Subproblem"/>
      </w:pPr>
      <w:r>
        <w:tab/>
      </w:r>
    </w:p>
    <w:p w:rsidR="004553A6" w:rsidRDefault="004553A6">
      <w:pPr>
        <w:pStyle w:val="Subproblem"/>
      </w:pPr>
      <w:r>
        <w:br w:type="page"/>
      </w:r>
    </w:p>
    <w:p w:rsidR="004553A6" w:rsidRDefault="004553A6">
      <w:pPr>
        <w:pStyle w:val="Subproblem"/>
      </w:pPr>
      <w:r>
        <w:tab/>
        <w:t>b)</w:t>
      </w:r>
      <w:r>
        <w:tab/>
        <w:t>The decisions to be made are how much, if any, to participate in each venture.  The constraints on the decisions are that you can’t become more than a full partner in either venture, that your money is limited to $12,000, and time is limited to 600 hours.  In addition, negative involvement is not possible.  The overall measure of performance for the decisions is the profit to be made.</w:t>
      </w:r>
    </w:p>
    <w:p w:rsidR="004553A6" w:rsidRDefault="004553A6">
      <w:pPr>
        <w:pStyle w:val="Subproblem"/>
      </w:pPr>
      <w:r>
        <w:tab/>
        <w:t>c)</w:t>
      </w:r>
      <w:r>
        <w:tab/>
        <w:t>First venture:</w:t>
      </w:r>
      <w:r>
        <w:tab/>
      </w:r>
      <w:r>
        <w:tab/>
        <w:t>(fraction of 1</w:t>
      </w:r>
      <w:r>
        <w:rPr>
          <w:vertAlign w:val="superscript"/>
        </w:rPr>
        <w:t>st</w:t>
      </w:r>
      <w:r>
        <w:t>) ≤ 1</w:t>
      </w:r>
      <w:r>
        <w:br/>
        <w:t>Second venture:</w:t>
      </w:r>
      <w:r>
        <w:tab/>
        <w:t>(fraction of 2</w:t>
      </w:r>
      <w:r>
        <w:rPr>
          <w:vertAlign w:val="superscript"/>
        </w:rPr>
        <w:t>nd</w:t>
      </w:r>
      <w:r>
        <w:t>) ≤ 1</w:t>
      </w:r>
      <w:r>
        <w:br/>
        <w:t>Money:</w:t>
      </w:r>
      <w:r>
        <w:tab/>
      </w:r>
      <w:r>
        <w:tab/>
        <w:t>10,000 (fraction of 1</w:t>
      </w:r>
      <w:r>
        <w:rPr>
          <w:vertAlign w:val="superscript"/>
        </w:rPr>
        <w:t>st</w:t>
      </w:r>
      <w:r>
        <w:t>) + 8,000 (fraction of 2</w:t>
      </w:r>
      <w:r>
        <w:rPr>
          <w:vertAlign w:val="superscript"/>
        </w:rPr>
        <w:t>nd</w:t>
      </w:r>
      <w:r>
        <w:t>) ≤ 12,000</w:t>
      </w:r>
      <w:r>
        <w:br/>
        <w:t>Hours:</w:t>
      </w:r>
      <w:r>
        <w:tab/>
      </w:r>
      <w:r>
        <w:tab/>
        <w:t>400 (fraction of 1</w:t>
      </w:r>
      <w:r>
        <w:rPr>
          <w:vertAlign w:val="superscript"/>
        </w:rPr>
        <w:t>st</w:t>
      </w:r>
      <w:r>
        <w:t>) + 500 (fraction of 2</w:t>
      </w:r>
      <w:r>
        <w:rPr>
          <w:vertAlign w:val="superscript"/>
        </w:rPr>
        <w:t>nd</w:t>
      </w:r>
      <w:r>
        <w:t>) ≤ 600</w:t>
      </w:r>
      <w:r>
        <w:br/>
        <w:t>Nonnegativity:</w:t>
      </w:r>
      <w:r>
        <w:tab/>
        <w:t>(fraction of 1</w:t>
      </w:r>
      <w:r>
        <w:rPr>
          <w:vertAlign w:val="superscript"/>
        </w:rPr>
        <w:t>st</w:t>
      </w:r>
      <w:r>
        <w:t>) ≥ 0, (fraction of 2</w:t>
      </w:r>
      <w:r>
        <w:rPr>
          <w:vertAlign w:val="superscript"/>
        </w:rPr>
        <w:t>nd</w:t>
      </w:r>
      <w:r>
        <w:t>) ≥ 0</w:t>
      </w:r>
      <w:r>
        <w:br/>
      </w:r>
      <w:r>
        <w:br/>
        <w:t>Profit = $9,000 (fraction of 1</w:t>
      </w:r>
      <w:r>
        <w:rPr>
          <w:vertAlign w:val="superscript"/>
        </w:rPr>
        <w:t>st</w:t>
      </w:r>
      <w:r>
        <w:t>) + $9,000 (fraction of 2</w:t>
      </w:r>
      <w:r>
        <w:rPr>
          <w:vertAlign w:val="superscript"/>
        </w:rPr>
        <w:t>nd</w:t>
      </w:r>
      <w:r>
        <w:t>)</w:t>
      </w:r>
    </w:p>
    <w:p w:rsidR="004553A6" w:rsidRDefault="004553A6">
      <w:pPr>
        <w:pStyle w:val="Subproblem"/>
      </w:pPr>
      <w:r>
        <w:tab/>
        <w:t>d)</w:t>
      </w:r>
      <w:r>
        <w:br/>
      </w:r>
      <w:r w:rsidR="00943D38">
        <w:pict>
          <v:shape id="Picture 12" o:spid="_x0000_i1034" type="#_x0000_t75" style="width:371.25pt;height:126.75pt;visibility:visible">
            <v:imagedata r:id="rId17" o:title=""/>
          </v:shape>
        </w:pict>
      </w:r>
      <w:r>
        <w:br/>
        <w:t>Data cells:</w:t>
      </w:r>
      <w:r>
        <w:tab/>
      </w:r>
      <w:r>
        <w:tab/>
        <w:t>B2:C2, B5:C6, F5:F6, and B11:C11</w:t>
      </w:r>
      <w:r>
        <w:br/>
        <w:t>Changing cells:</w:t>
      </w:r>
      <w:r>
        <w:tab/>
      </w:r>
      <w:r>
        <w:tab/>
        <w:t>B9:C9</w:t>
      </w:r>
      <w:r>
        <w:br/>
        <w:t>Objective cell:</w:t>
      </w:r>
      <w:r>
        <w:tab/>
      </w:r>
      <w:r>
        <w:tab/>
        <w:t>F9</w:t>
      </w:r>
      <w:r>
        <w:br/>
        <w:t>Output cells:</w:t>
      </w:r>
      <w:r>
        <w:tab/>
      </w:r>
      <w:r>
        <w:tab/>
        <w:t>D5:D6</w:t>
      </w:r>
      <w:r>
        <w:br/>
      </w:r>
      <w:r>
        <w:br/>
      </w:r>
      <w:r w:rsidR="00943D38">
        <w:pict>
          <v:shape id="Picture 11" o:spid="_x0000_i1035" type="#_x0000_t75" style="width:202.5pt;height:38.25pt;visibility:visible">
            <v:imagedata r:id="rId18" o:title=""/>
          </v:shape>
        </w:pict>
      </w:r>
    </w:p>
    <w:p w:rsidR="004553A6" w:rsidRDefault="004553A6">
      <w:pPr>
        <w:pStyle w:val="Subproblem"/>
      </w:pPr>
      <w:r>
        <w:tab/>
        <w:t>e)</w:t>
      </w:r>
      <w:r>
        <w:tab/>
        <w:t>This is a linear programming model because the decisions are represented by changing cells that can have any value that satisfy the constraints.  Each constraint has an output cell on the left, a mathematical sign in the middle, and a data cell on the right.  The overall level of performance is represented by the objective cell and the objective is to maximize that cell.  Also, the Excel equation for each output cell is expressed as a SUMPRODUCT function where each term in the sum is the product of a data cell and a changing cell.</w:t>
      </w:r>
    </w:p>
    <w:p w:rsidR="004553A6" w:rsidRDefault="004553A6">
      <w:pPr>
        <w:pStyle w:val="Subproblem"/>
      </w:pPr>
      <w:r>
        <w:br w:type="page"/>
      </w:r>
    </w:p>
    <w:p w:rsidR="004553A6" w:rsidRDefault="004553A6">
      <w:pPr>
        <w:pStyle w:val="Subproblem"/>
      </w:pPr>
      <w:r>
        <w:tab/>
        <w:t>f)</w:t>
      </w:r>
      <w:r>
        <w:tab/>
        <w:t>Let</w:t>
      </w:r>
      <w:r>
        <w:tab/>
      </w:r>
      <w:r>
        <w:rPr>
          <w:i/>
        </w:rPr>
        <w:t>x</w:t>
      </w:r>
      <w:r>
        <w:rPr>
          <w:vertAlign w:val="subscript"/>
        </w:rPr>
        <w:t>1</w:t>
      </w:r>
      <w:r>
        <w:t xml:space="preserve"> = share taken in first friend’s venture</w:t>
      </w:r>
      <w:r>
        <w:br/>
      </w:r>
      <w:r>
        <w:tab/>
      </w:r>
      <w:r>
        <w:rPr>
          <w:i/>
        </w:rPr>
        <w:t>x</w:t>
      </w:r>
      <w:r>
        <w:rPr>
          <w:vertAlign w:val="subscript"/>
        </w:rPr>
        <w:t>2</w:t>
      </w:r>
      <w:r>
        <w:t xml:space="preserve"> = share taken in second friend’s venture</w:t>
      </w:r>
      <w:r>
        <w:br/>
        <w:t xml:space="preserve">Maximize </w:t>
      </w:r>
      <w:r>
        <w:rPr>
          <w:i/>
        </w:rPr>
        <w:t>P</w:t>
      </w:r>
      <w:r>
        <w:t xml:space="preserve"> = $9,000</w:t>
      </w:r>
      <w:r>
        <w:rPr>
          <w:i/>
        </w:rPr>
        <w:t>x</w:t>
      </w:r>
      <w:r>
        <w:rPr>
          <w:vertAlign w:val="subscript"/>
        </w:rPr>
        <w:t>1</w:t>
      </w:r>
      <w:r>
        <w:t xml:space="preserve"> + $9,000</w:t>
      </w:r>
      <w:r>
        <w:rPr>
          <w:i/>
        </w:rPr>
        <w:t>x</w:t>
      </w:r>
      <w:r>
        <w:rPr>
          <w:vertAlign w:val="subscript"/>
        </w:rPr>
        <w:t>2</w:t>
      </w:r>
      <w:r>
        <w:t>,</w:t>
      </w:r>
      <w:r>
        <w:br/>
        <w:t>subject to</w:t>
      </w:r>
      <w:r>
        <w:tab/>
      </w:r>
      <w:r>
        <w:rPr>
          <w:i/>
        </w:rPr>
        <w:t>x</w:t>
      </w:r>
      <w:r>
        <w:rPr>
          <w:vertAlign w:val="subscript"/>
        </w:rPr>
        <w:t>1</w:t>
      </w:r>
      <w:r>
        <w:t xml:space="preserve"> ≤ 1</w:t>
      </w:r>
      <w:r>
        <w:br/>
      </w:r>
      <w:r>
        <w:tab/>
      </w:r>
      <w:r>
        <w:tab/>
      </w:r>
      <w:r>
        <w:rPr>
          <w:i/>
        </w:rPr>
        <w:t>x</w:t>
      </w:r>
      <w:r>
        <w:rPr>
          <w:vertAlign w:val="subscript"/>
        </w:rPr>
        <w:t>2</w:t>
      </w:r>
      <w:r>
        <w:t xml:space="preserve"> ≤ 1</w:t>
      </w:r>
      <w:r>
        <w:br/>
      </w:r>
      <w:r>
        <w:tab/>
      </w:r>
      <w:r>
        <w:tab/>
        <w:t>$10,000</w:t>
      </w:r>
      <w:r>
        <w:rPr>
          <w:i/>
        </w:rPr>
        <w:t>x</w:t>
      </w:r>
      <w:r>
        <w:rPr>
          <w:vertAlign w:val="subscript"/>
        </w:rPr>
        <w:t>1</w:t>
      </w:r>
      <w:r>
        <w:t xml:space="preserve"> + $8,000</w:t>
      </w:r>
      <w:r>
        <w:rPr>
          <w:i/>
        </w:rPr>
        <w:t>x</w:t>
      </w:r>
      <w:r>
        <w:rPr>
          <w:vertAlign w:val="subscript"/>
        </w:rPr>
        <w:t>2</w:t>
      </w:r>
      <w:r>
        <w:t xml:space="preserve"> ≤ $12,000</w:t>
      </w:r>
      <w:r>
        <w:br/>
      </w:r>
      <w:r>
        <w:tab/>
      </w:r>
      <w:r>
        <w:tab/>
        <w:t>400</w:t>
      </w:r>
      <w:r>
        <w:rPr>
          <w:i/>
        </w:rPr>
        <w:t>x</w:t>
      </w:r>
      <w:r>
        <w:rPr>
          <w:vertAlign w:val="subscript"/>
        </w:rPr>
        <w:t>1</w:t>
      </w:r>
      <w:r>
        <w:t xml:space="preserve"> + 500</w:t>
      </w:r>
      <w:r>
        <w:rPr>
          <w:i/>
        </w:rPr>
        <w:t>x</w:t>
      </w:r>
      <w:r>
        <w:rPr>
          <w:vertAlign w:val="subscript"/>
        </w:rPr>
        <w:t>2</w:t>
      </w:r>
      <w:r>
        <w:t xml:space="preserve"> ≤ 600 hours</w:t>
      </w:r>
      <w:r>
        <w:br/>
        <w:t>and</w:t>
      </w:r>
      <w:r>
        <w:tab/>
      </w:r>
      <w:r>
        <w:tab/>
      </w:r>
      <w:r>
        <w:rPr>
          <w:i/>
        </w:rPr>
        <w:t>x</w:t>
      </w:r>
      <w:r>
        <w:rPr>
          <w:vertAlign w:val="subscript"/>
        </w:rPr>
        <w:t>1</w:t>
      </w:r>
      <w:r>
        <w:t xml:space="preserve"> ≥ 0, </w:t>
      </w:r>
      <w:r>
        <w:rPr>
          <w:i/>
        </w:rPr>
        <w:t>x</w:t>
      </w:r>
      <w:r>
        <w:rPr>
          <w:vertAlign w:val="subscript"/>
        </w:rPr>
        <w:t>2</w:t>
      </w:r>
      <w:r>
        <w:t xml:space="preserve"> ≥ 0.</w:t>
      </w:r>
    </w:p>
    <w:p w:rsidR="004553A6" w:rsidRDefault="004553A6" w:rsidP="0067773B">
      <w:pPr>
        <w:pStyle w:val="Subproblem"/>
        <w:tabs>
          <w:tab w:val="clear" w:pos="2520"/>
          <w:tab w:val="left" w:pos="4050"/>
        </w:tabs>
        <w:ind w:hanging="540"/>
      </w:pPr>
      <w:r>
        <w:tab/>
        <w:t>g)</w:t>
      </w:r>
      <w:r>
        <w:tab/>
      </w:r>
      <w:r>
        <w:rPr>
          <w:u w:val="single"/>
        </w:rPr>
        <w:t>Algebraic Version</w:t>
      </w:r>
      <w:r>
        <w:br/>
        <w:t>decision variables:</w:t>
      </w:r>
      <w:r>
        <w:tab/>
      </w:r>
      <w:r>
        <w:rPr>
          <w:i/>
        </w:rPr>
        <w:t>x</w:t>
      </w:r>
      <w:r>
        <w:rPr>
          <w:vertAlign w:val="subscript"/>
        </w:rPr>
        <w:t>1</w:t>
      </w:r>
      <w:r>
        <w:t xml:space="preserve">, </w:t>
      </w:r>
      <w:r>
        <w:rPr>
          <w:i/>
        </w:rPr>
        <w:t>x</w:t>
      </w:r>
      <w:r>
        <w:rPr>
          <w:vertAlign w:val="subscript"/>
        </w:rPr>
        <w:t>2</w:t>
      </w:r>
      <w:r>
        <w:t xml:space="preserve"> </w:t>
      </w:r>
      <w:r>
        <w:br/>
        <w:t>functional constraints:</w:t>
      </w:r>
      <w:r>
        <w:tab/>
      </w:r>
      <w:r>
        <w:rPr>
          <w:i/>
        </w:rPr>
        <w:t>x</w:t>
      </w:r>
      <w:r>
        <w:rPr>
          <w:vertAlign w:val="subscript"/>
        </w:rPr>
        <w:t>1</w:t>
      </w:r>
      <w:r>
        <w:t xml:space="preserve"> ≤ 1</w:t>
      </w:r>
      <w:r>
        <w:br/>
      </w:r>
      <w:r>
        <w:tab/>
      </w:r>
      <w:r>
        <w:tab/>
      </w:r>
      <w:r>
        <w:rPr>
          <w:i/>
        </w:rPr>
        <w:t>x</w:t>
      </w:r>
      <w:r>
        <w:rPr>
          <w:vertAlign w:val="subscript"/>
        </w:rPr>
        <w:t>2</w:t>
      </w:r>
      <w:r>
        <w:t xml:space="preserve"> ≤ 1</w:t>
      </w:r>
      <w:r>
        <w:br/>
      </w:r>
      <w:r>
        <w:tab/>
      </w:r>
      <w:r>
        <w:tab/>
        <w:t>$10,000</w:t>
      </w:r>
      <w:r>
        <w:rPr>
          <w:i/>
        </w:rPr>
        <w:t>x</w:t>
      </w:r>
      <w:r>
        <w:rPr>
          <w:vertAlign w:val="subscript"/>
        </w:rPr>
        <w:t>1</w:t>
      </w:r>
      <w:r>
        <w:t xml:space="preserve"> + $8,000</w:t>
      </w:r>
      <w:r>
        <w:rPr>
          <w:i/>
        </w:rPr>
        <w:t>x</w:t>
      </w:r>
      <w:r>
        <w:rPr>
          <w:vertAlign w:val="subscript"/>
        </w:rPr>
        <w:t>2</w:t>
      </w:r>
      <w:r>
        <w:t xml:space="preserve"> ≤ $12,000</w:t>
      </w:r>
      <w:r>
        <w:br/>
      </w:r>
      <w:r>
        <w:tab/>
      </w:r>
      <w:r>
        <w:tab/>
        <w:t>400</w:t>
      </w:r>
      <w:r>
        <w:rPr>
          <w:i/>
        </w:rPr>
        <w:t>x</w:t>
      </w:r>
      <w:r>
        <w:rPr>
          <w:vertAlign w:val="subscript"/>
        </w:rPr>
        <w:t>1</w:t>
      </w:r>
      <w:r>
        <w:t xml:space="preserve"> + 500</w:t>
      </w:r>
      <w:r>
        <w:rPr>
          <w:i/>
        </w:rPr>
        <w:t>x</w:t>
      </w:r>
      <w:r>
        <w:rPr>
          <w:vertAlign w:val="subscript"/>
        </w:rPr>
        <w:t>2</w:t>
      </w:r>
      <w:r>
        <w:t xml:space="preserve"> ≤ 600 hours</w:t>
      </w:r>
      <w:r>
        <w:br/>
        <w:t>objective function:</w:t>
      </w:r>
      <w:r>
        <w:tab/>
        <w:t xml:space="preserve">Maximize </w:t>
      </w:r>
      <w:r>
        <w:rPr>
          <w:i/>
        </w:rPr>
        <w:t>P</w:t>
      </w:r>
      <w:r>
        <w:t xml:space="preserve"> = $9,000</w:t>
      </w:r>
      <w:r>
        <w:rPr>
          <w:i/>
        </w:rPr>
        <w:t>x</w:t>
      </w:r>
      <w:r>
        <w:rPr>
          <w:vertAlign w:val="subscript"/>
        </w:rPr>
        <w:t>1</w:t>
      </w:r>
      <w:r>
        <w:t xml:space="preserve"> + $9,000</w:t>
      </w:r>
      <w:r>
        <w:rPr>
          <w:i/>
        </w:rPr>
        <w:t>x</w:t>
      </w:r>
      <w:r>
        <w:rPr>
          <w:vertAlign w:val="subscript"/>
        </w:rPr>
        <w:t>2</w:t>
      </w:r>
      <w:r>
        <w:t>,</w:t>
      </w:r>
      <w:r>
        <w:br/>
        <w:t>parameters:</w:t>
      </w:r>
      <w:r>
        <w:tab/>
        <w:t>all of the numbers in the above algebraic model</w:t>
      </w:r>
      <w:r>
        <w:br/>
        <w:t>nonnegativity constraints:</w:t>
      </w:r>
      <w:r>
        <w:tab/>
      </w:r>
      <w:r>
        <w:rPr>
          <w:i/>
        </w:rPr>
        <w:t>x</w:t>
      </w:r>
      <w:r>
        <w:rPr>
          <w:vertAlign w:val="subscript"/>
        </w:rPr>
        <w:t>1</w:t>
      </w:r>
      <w:r>
        <w:t xml:space="preserve"> ≥ 0, </w:t>
      </w:r>
      <w:r>
        <w:rPr>
          <w:i/>
        </w:rPr>
        <w:t>x</w:t>
      </w:r>
      <w:r>
        <w:rPr>
          <w:vertAlign w:val="subscript"/>
        </w:rPr>
        <w:t>2</w:t>
      </w:r>
      <w:r>
        <w:t xml:space="preserve"> ≥ 0</w:t>
      </w:r>
      <w:r>
        <w:br/>
      </w:r>
      <w:r>
        <w:rPr>
          <w:u w:val="single"/>
        </w:rPr>
        <w:br/>
        <w:t>Spreadsheet Version</w:t>
      </w:r>
      <w:r>
        <w:br/>
        <w:t>decision variables:</w:t>
      </w:r>
      <w:r>
        <w:tab/>
        <w:t>B9:C9</w:t>
      </w:r>
      <w:r>
        <w:br/>
        <w:t>functional constraints:</w:t>
      </w:r>
      <w:r>
        <w:tab/>
        <w:t>D4:F7</w:t>
      </w:r>
      <w:r>
        <w:br/>
        <w:t>objective function:</w:t>
      </w:r>
      <w:r>
        <w:tab/>
        <w:t>F9</w:t>
      </w:r>
      <w:r>
        <w:br/>
        <w:t>parameters:</w:t>
      </w:r>
      <w:r>
        <w:tab/>
        <w:t>B2:C2, B5:C6, F5:F6, and B11:C11</w:t>
      </w:r>
      <w:r>
        <w:br/>
        <w:t>nonnegativity constraints:</w:t>
      </w:r>
      <w:r>
        <w:tab/>
        <w:t xml:space="preserve">“Make Unconstrained Variables Nonnegative” </w:t>
      </w:r>
      <w:r>
        <w:br/>
        <w:t xml:space="preserve"> </w:t>
      </w:r>
      <w:r>
        <w:tab/>
      </w:r>
      <w:r>
        <w:tab/>
        <w:t>in Solver</w:t>
      </w:r>
    </w:p>
    <w:p w:rsidR="004553A6" w:rsidRDefault="004553A6">
      <w:pPr>
        <w:pStyle w:val="Subproblem"/>
      </w:pPr>
      <w:r>
        <w:tab/>
        <w:t>h)</w:t>
      </w:r>
      <w:r>
        <w:tab/>
        <w:t>Optimal solution = (</w:t>
      </w:r>
      <w:r>
        <w:rPr>
          <w:i/>
        </w:rPr>
        <w:t>x</w:t>
      </w:r>
      <w:r>
        <w:rPr>
          <w:vertAlign w:val="subscript"/>
        </w:rPr>
        <w:t>1</w:t>
      </w:r>
      <w:r>
        <w:t xml:space="preserve">, </w:t>
      </w:r>
      <w:r>
        <w:rPr>
          <w:i/>
        </w:rPr>
        <w:t>x</w:t>
      </w:r>
      <w:r>
        <w:rPr>
          <w:vertAlign w:val="subscript"/>
        </w:rPr>
        <w:t>2</w:t>
      </w:r>
      <w:r>
        <w:t xml:space="preserve">) = (0.667, 0.667). </w:t>
      </w:r>
      <w:r>
        <w:rPr>
          <w:i/>
        </w:rPr>
        <w:t>P</w:t>
      </w:r>
      <w:r>
        <w:t xml:space="preserve"> = $12,000.</w:t>
      </w:r>
      <w:r>
        <w:br/>
      </w:r>
      <w:r w:rsidR="00943D38">
        <w:pict>
          <v:shape id="_x0000_i1036" type="#_x0000_t75" alt="2" style="width:191.25pt;height:162.75pt;visibility:visible">
            <v:imagedata r:id="rId19" o:title=""/>
          </v:shape>
        </w:pict>
      </w:r>
    </w:p>
    <w:p w:rsidR="004553A6" w:rsidRDefault="004553A6">
      <w:pPr>
        <w:pStyle w:val="Subproblem"/>
        <w:tabs>
          <w:tab w:val="left" w:pos="3600"/>
        </w:tabs>
      </w:pPr>
      <w:r>
        <w:lastRenderedPageBreak/>
        <w:t>2.7</w:t>
      </w:r>
      <w:r>
        <w:tab/>
        <w:t>a)</w:t>
      </w:r>
      <w:r>
        <w:tab/>
        <w:t>objective function</w:t>
      </w:r>
      <w:r>
        <w:tab/>
      </w:r>
      <w:r>
        <w:rPr>
          <w:i/>
        </w:rPr>
        <w:t>Z</w:t>
      </w:r>
      <w:r>
        <w:t xml:space="preserve"> = </w:t>
      </w:r>
      <w:r>
        <w:rPr>
          <w:i/>
        </w:rPr>
        <w:t>x</w:t>
      </w:r>
      <w:r>
        <w:rPr>
          <w:vertAlign w:val="subscript"/>
        </w:rPr>
        <w:t>1</w:t>
      </w:r>
      <w:r>
        <w:t xml:space="preserve"> + 2</w:t>
      </w:r>
      <w:r>
        <w:rPr>
          <w:i/>
        </w:rPr>
        <w:t>x</w:t>
      </w:r>
      <w:r>
        <w:rPr>
          <w:vertAlign w:val="subscript"/>
        </w:rPr>
        <w:t>2</w:t>
      </w:r>
      <w:r>
        <w:br/>
        <w:t>functional constraints</w:t>
      </w:r>
      <w:r>
        <w:tab/>
      </w:r>
      <w:r>
        <w:rPr>
          <w:i/>
        </w:rPr>
        <w:t>x</w:t>
      </w:r>
      <w:r>
        <w:rPr>
          <w:vertAlign w:val="subscript"/>
        </w:rPr>
        <w:t>1</w:t>
      </w:r>
      <w:r>
        <w:t xml:space="preserve"> + </w:t>
      </w:r>
      <w:r>
        <w:rPr>
          <w:i/>
        </w:rPr>
        <w:t>x</w:t>
      </w:r>
      <w:r>
        <w:rPr>
          <w:vertAlign w:val="subscript"/>
        </w:rPr>
        <w:t>2</w:t>
      </w:r>
      <w:r>
        <w:t xml:space="preserve"> ≤ 5</w:t>
      </w:r>
      <w:r>
        <w:br/>
      </w:r>
      <w:r>
        <w:tab/>
      </w:r>
      <w:r>
        <w:tab/>
      </w:r>
      <w:r>
        <w:tab/>
      </w:r>
      <w:r>
        <w:rPr>
          <w:i/>
        </w:rPr>
        <w:t>x</w:t>
      </w:r>
      <w:r>
        <w:rPr>
          <w:vertAlign w:val="subscript"/>
        </w:rPr>
        <w:t>1</w:t>
      </w:r>
      <w:r>
        <w:t xml:space="preserve"> + 3</w:t>
      </w:r>
      <w:r>
        <w:rPr>
          <w:i/>
        </w:rPr>
        <w:t>x</w:t>
      </w:r>
      <w:r>
        <w:rPr>
          <w:vertAlign w:val="subscript"/>
        </w:rPr>
        <w:t>2</w:t>
      </w:r>
      <w:r>
        <w:t xml:space="preserve"> ≤ 9</w:t>
      </w:r>
      <w:r>
        <w:br/>
        <w:t>nonnegativity constraints</w:t>
      </w:r>
      <w:r>
        <w:tab/>
      </w:r>
      <w:r>
        <w:rPr>
          <w:i/>
        </w:rPr>
        <w:t>x</w:t>
      </w:r>
      <w:r>
        <w:rPr>
          <w:vertAlign w:val="subscript"/>
        </w:rPr>
        <w:t>1</w:t>
      </w:r>
      <w:r>
        <w:t xml:space="preserve"> ≥ 0, </w:t>
      </w:r>
      <w:r>
        <w:rPr>
          <w:i/>
        </w:rPr>
        <w:t>x</w:t>
      </w:r>
      <w:r>
        <w:rPr>
          <w:vertAlign w:val="subscript"/>
        </w:rPr>
        <w:t>2</w:t>
      </w:r>
      <w:r>
        <w:t xml:space="preserve"> ≥ 0</w:t>
      </w:r>
    </w:p>
    <w:p w:rsidR="004553A6" w:rsidRDefault="004553A6">
      <w:pPr>
        <w:pStyle w:val="Subproblem"/>
        <w:tabs>
          <w:tab w:val="left" w:pos="3600"/>
        </w:tabs>
      </w:pPr>
    </w:p>
    <w:p w:rsidR="004553A6" w:rsidRDefault="004553A6">
      <w:pPr>
        <w:pStyle w:val="Subproblem"/>
        <w:tabs>
          <w:tab w:val="left" w:pos="3600"/>
        </w:tabs>
      </w:pPr>
      <w:r>
        <w:tab/>
        <w:t>b &amp; e)</w:t>
      </w:r>
      <w:r>
        <w:br/>
      </w:r>
      <w:r w:rsidR="00943D38">
        <w:pict>
          <v:shape id="Picture 13" o:spid="_x0000_i1037" type="#_x0000_t75" style="width:377.25pt;height:122.25pt;visibility:visible">
            <v:imagedata r:id="rId20" o:title=""/>
          </v:shape>
        </w:pict>
      </w:r>
    </w:p>
    <w:p w:rsidR="004553A6" w:rsidRDefault="004553A6">
      <w:pPr>
        <w:pStyle w:val="Subproblem"/>
        <w:tabs>
          <w:tab w:val="left" w:pos="3600"/>
        </w:tabs>
      </w:pPr>
      <w:r>
        <w:tab/>
        <w:t>c)</w:t>
      </w:r>
      <w:r>
        <w:tab/>
        <w:t>Yes.</w:t>
      </w:r>
    </w:p>
    <w:p w:rsidR="004553A6" w:rsidRDefault="004553A6">
      <w:pPr>
        <w:pStyle w:val="Subproblem"/>
        <w:tabs>
          <w:tab w:val="left" w:pos="3600"/>
        </w:tabs>
      </w:pPr>
      <w:r>
        <w:tab/>
        <w:t>d)</w:t>
      </w:r>
      <w:r>
        <w:tab/>
        <w:t>No.</w:t>
      </w:r>
    </w:p>
    <w:p w:rsidR="004553A6" w:rsidRDefault="004553A6">
      <w:pPr>
        <w:pStyle w:val="Subproblem"/>
        <w:tabs>
          <w:tab w:val="left" w:pos="3870"/>
        </w:tabs>
      </w:pPr>
      <w:r>
        <w:t>2.8</w:t>
      </w:r>
      <w:r>
        <w:tab/>
        <w:t>a)</w:t>
      </w:r>
      <w:r>
        <w:tab/>
        <w:t>objective function</w:t>
      </w:r>
      <w:r>
        <w:tab/>
      </w:r>
      <w:r>
        <w:rPr>
          <w:i/>
        </w:rPr>
        <w:t>Z</w:t>
      </w:r>
      <w:r>
        <w:t xml:space="preserve"> = 3</w:t>
      </w:r>
      <w:r>
        <w:rPr>
          <w:i/>
        </w:rPr>
        <w:t>x</w:t>
      </w:r>
      <w:r>
        <w:rPr>
          <w:vertAlign w:val="subscript"/>
        </w:rPr>
        <w:t>1</w:t>
      </w:r>
      <w:r>
        <w:t xml:space="preserve"> + 2</w:t>
      </w:r>
      <w:r>
        <w:rPr>
          <w:i/>
        </w:rPr>
        <w:t>x</w:t>
      </w:r>
      <w:r>
        <w:rPr>
          <w:vertAlign w:val="subscript"/>
        </w:rPr>
        <w:t>2</w:t>
      </w:r>
      <w:r>
        <w:br/>
        <w:t>functional constraints</w:t>
      </w:r>
      <w:r>
        <w:tab/>
        <w:t>3</w:t>
      </w:r>
      <w:r>
        <w:rPr>
          <w:i/>
        </w:rPr>
        <w:t>x</w:t>
      </w:r>
      <w:r>
        <w:rPr>
          <w:vertAlign w:val="subscript"/>
        </w:rPr>
        <w:t>1</w:t>
      </w:r>
      <w:r>
        <w:t xml:space="preserve"> + </w:t>
      </w:r>
      <w:r>
        <w:rPr>
          <w:i/>
        </w:rPr>
        <w:t>x</w:t>
      </w:r>
      <w:r>
        <w:rPr>
          <w:vertAlign w:val="subscript"/>
        </w:rPr>
        <w:t>2</w:t>
      </w:r>
      <w:r>
        <w:t xml:space="preserve"> ≤ 9</w:t>
      </w:r>
      <w:r>
        <w:br/>
      </w:r>
      <w:r>
        <w:tab/>
      </w:r>
      <w:r>
        <w:tab/>
      </w:r>
      <w:r>
        <w:tab/>
      </w:r>
      <w:r>
        <w:rPr>
          <w:i/>
        </w:rPr>
        <w:t>x</w:t>
      </w:r>
      <w:r>
        <w:rPr>
          <w:vertAlign w:val="subscript"/>
        </w:rPr>
        <w:t>1</w:t>
      </w:r>
      <w:r>
        <w:t xml:space="preserve"> + 2</w:t>
      </w:r>
      <w:r>
        <w:rPr>
          <w:i/>
        </w:rPr>
        <w:t>x</w:t>
      </w:r>
      <w:r>
        <w:rPr>
          <w:vertAlign w:val="subscript"/>
        </w:rPr>
        <w:t>2</w:t>
      </w:r>
      <w:r>
        <w:t xml:space="preserve"> ≤ 8</w:t>
      </w:r>
      <w:r>
        <w:br/>
        <w:t>nonnegativity constraints</w:t>
      </w:r>
      <w:r>
        <w:tab/>
      </w:r>
      <w:r>
        <w:rPr>
          <w:i/>
        </w:rPr>
        <w:t>x</w:t>
      </w:r>
      <w:r>
        <w:rPr>
          <w:vertAlign w:val="subscript"/>
        </w:rPr>
        <w:t>1</w:t>
      </w:r>
      <w:r>
        <w:t xml:space="preserve"> ≥ 0, </w:t>
      </w:r>
      <w:r>
        <w:rPr>
          <w:i/>
        </w:rPr>
        <w:t>x</w:t>
      </w:r>
      <w:r>
        <w:rPr>
          <w:vertAlign w:val="subscript"/>
        </w:rPr>
        <w:t>2</w:t>
      </w:r>
      <w:r>
        <w:t xml:space="preserve"> ≥ 0</w:t>
      </w:r>
    </w:p>
    <w:p w:rsidR="004553A6" w:rsidRDefault="004553A6">
      <w:pPr>
        <w:pStyle w:val="Subproblem"/>
        <w:tabs>
          <w:tab w:val="left" w:pos="3600"/>
        </w:tabs>
      </w:pPr>
      <w:r>
        <w:tab/>
        <w:t>b &amp; f)</w:t>
      </w:r>
      <w:r>
        <w:br/>
      </w:r>
      <w:r w:rsidR="00943D38">
        <w:pict>
          <v:shape id="Picture 14" o:spid="_x0000_i1038" type="#_x0000_t75" style="width:377.25pt;height:122.25pt;visibility:visible">
            <v:imagedata r:id="rId21" o:title=""/>
          </v:shape>
        </w:pict>
      </w:r>
    </w:p>
    <w:p w:rsidR="004553A6" w:rsidRDefault="004553A6">
      <w:pPr>
        <w:pStyle w:val="Subproblem"/>
        <w:tabs>
          <w:tab w:val="left" w:pos="3600"/>
        </w:tabs>
      </w:pPr>
      <w:r>
        <w:tab/>
        <w:t>c)</w:t>
      </w:r>
      <w:r>
        <w:tab/>
        <w:t>Yes.</w:t>
      </w:r>
    </w:p>
    <w:p w:rsidR="004553A6" w:rsidRDefault="004553A6">
      <w:pPr>
        <w:pStyle w:val="Subproblem"/>
        <w:tabs>
          <w:tab w:val="left" w:pos="3600"/>
        </w:tabs>
      </w:pPr>
      <w:r>
        <w:tab/>
        <w:t>d)</w:t>
      </w:r>
      <w:r>
        <w:tab/>
        <w:t>Yes.</w:t>
      </w:r>
    </w:p>
    <w:p w:rsidR="00943D38" w:rsidRDefault="004553A6">
      <w:pPr>
        <w:pStyle w:val="Subproblem"/>
        <w:tabs>
          <w:tab w:val="left" w:pos="3600"/>
        </w:tabs>
      </w:pPr>
      <w:r>
        <w:tab/>
        <w:t>e)</w:t>
      </w:r>
      <w:r>
        <w:tab/>
        <w:t>No.</w:t>
      </w:r>
    </w:p>
    <w:p w:rsidR="004553A6" w:rsidRDefault="00943D38" w:rsidP="00943D38">
      <w:pPr>
        <w:pStyle w:val="Heading1"/>
      </w:pPr>
      <w:r>
        <w:br w:type="page"/>
      </w:r>
    </w:p>
    <w:p w:rsidR="004553A6" w:rsidRDefault="004553A6">
      <w:pPr>
        <w:pStyle w:val="Subproblem"/>
      </w:pPr>
      <w:r>
        <w:t>2.9</w:t>
      </w:r>
      <w:r>
        <w:tab/>
        <w:t>a)</w:t>
      </w:r>
      <w:r>
        <w:tab/>
        <w:t>As in the Wyndor Glass Co. problem, we want to find the optimal levels of two activities that compete for limited resources.  We want to find the optimal mix of the two activities.</w:t>
      </w:r>
      <w:r>
        <w:br/>
      </w:r>
      <w:r>
        <w:br/>
        <w:t xml:space="preserve">Let </w:t>
      </w:r>
      <w:r>
        <w:rPr>
          <w:i/>
        </w:rPr>
        <w:t xml:space="preserve">W </w:t>
      </w:r>
      <w:r>
        <w:t>be the number of wood-framed windows to produce.</w:t>
      </w:r>
      <w:r>
        <w:br/>
        <w:t xml:space="preserve">Let </w:t>
      </w:r>
      <w:r>
        <w:rPr>
          <w:i/>
        </w:rPr>
        <w:t xml:space="preserve">A </w:t>
      </w:r>
      <w:r>
        <w:t>be the number of aluminum-framed windows to produce.</w:t>
      </w:r>
      <w:r>
        <w:br/>
      </w:r>
      <w:r>
        <w:br/>
        <w:t>The following table gives the data for the problem:</w:t>
      </w:r>
    </w:p>
    <w:p w:rsidR="004553A6" w:rsidRDefault="004553A6">
      <w:pPr>
        <w:pStyle w:val="Subproblem"/>
      </w:pPr>
    </w:p>
    <w:tbl>
      <w:tblPr>
        <w:tblW w:w="0" w:type="auto"/>
        <w:tblInd w:w="1548" w:type="dxa"/>
        <w:tblLayout w:type="fixed"/>
        <w:tblLook w:val="0000" w:firstRow="0" w:lastRow="0" w:firstColumn="0" w:lastColumn="0" w:noHBand="0" w:noVBand="0"/>
      </w:tblPr>
      <w:tblGrid>
        <w:gridCol w:w="1409"/>
        <w:gridCol w:w="1966"/>
        <w:gridCol w:w="1967"/>
        <w:gridCol w:w="2219"/>
      </w:tblGrid>
      <w:tr w:rsidR="004553A6" w:rsidRPr="00E20149">
        <w:tc>
          <w:tcPr>
            <w:tcW w:w="1409" w:type="dxa"/>
          </w:tcPr>
          <w:p w:rsidR="004553A6" w:rsidRDefault="004553A6">
            <w:pPr>
              <w:pStyle w:val="TableText"/>
            </w:pPr>
          </w:p>
        </w:tc>
        <w:tc>
          <w:tcPr>
            <w:tcW w:w="3933" w:type="dxa"/>
            <w:gridSpan w:val="2"/>
            <w:tcBorders>
              <w:left w:val="single" w:sz="6" w:space="0" w:color="auto"/>
            </w:tcBorders>
          </w:tcPr>
          <w:p w:rsidR="004553A6" w:rsidRDefault="004553A6">
            <w:pPr>
              <w:pStyle w:val="TableText"/>
            </w:pPr>
            <w:r>
              <w:t>Resource Usage per Unit of Activity</w:t>
            </w:r>
          </w:p>
        </w:tc>
        <w:tc>
          <w:tcPr>
            <w:tcW w:w="2219" w:type="dxa"/>
            <w:tcBorders>
              <w:left w:val="single" w:sz="6" w:space="0" w:color="auto"/>
            </w:tcBorders>
          </w:tcPr>
          <w:p w:rsidR="004553A6" w:rsidRDefault="004553A6">
            <w:pPr>
              <w:pStyle w:val="TableText"/>
            </w:pPr>
            <w:r>
              <w:t>Amount of</w:t>
            </w:r>
          </w:p>
        </w:tc>
      </w:tr>
      <w:tr w:rsidR="004553A6" w:rsidRPr="00E20149">
        <w:tc>
          <w:tcPr>
            <w:tcW w:w="1409" w:type="dxa"/>
            <w:tcBorders>
              <w:bottom w:val="single" w:sz="6" w:space="0" w:color="auto"/>
            </w:tcBorders>
          </w:tcPr>
          <w:p w:rsidR="004553A6" w:rsidRDefault="004553A6">
            <w:pPr>
              <w:pStyle w:val="TableText"/>
              <w:jc w:val="left"/>
            </w:pPr>
            <w:r>
              <w:t>Resource</w:t>
            </w:r>
          </w:p>
        </w:tc>
        <w:tc>
          <w:tcPr>
            <w:tcW w:w="1966" w:type="dxa"/>
            <w:tcBorders>
              <w:left w:val="single" w:sz="6" w:space="0" w:color="auto"/>
              <w:bottom w:val="single" w:sz="6" w:space="0" w:color="auto"/>
            </w:tcBorders>
          </w:tcPr>
          <w:p w:rsidR="004553A6" w:rsidRDefault="004553A6">
            <w:pPr>
              <w:pStyle w:val="TableText"/>
            </w:pPr>
            <w:r>
              <w:t>Wood-framed</w:t>
            </w:r>
          </w:p>
        </w:tc>
        <w:tc>
          <w:tcPr>
            <w:tcW w:w="1967" w:type="dxa"/>
          </w:tcPr>
          <w:p w:rsidR="004553A6" w:rsidRDefault="004553A6">
            <w:pPr>
              <w:pStyle w:val="TableText"/>
            </w:pPr>
            <w:r>
              <w:t>Aluminum-framed</w:t>
            </w:r>
          </w:p>
        </w:tc>
        <w:tc>
          <w:tcPr>
            <w:tcW w:w="2219" w:type="dxa"/>
            <w:tcBorders>
              <w:left w:val="single" w:sz="6" w:space="0" w:color="auto"/>
            </w:tcBorders>
          </w:tcPr>
          <w:p w:rsidR="004553A6" w:rsidRDefault="004553A6">
            <w:pPr>
              <w:pStyle w:val="TableText"/>
            </w:pPr>
            <w:r>
              <w:t>Resource Available</w:t>
            </w:r>
          </w:p>
        </w:tc>
      </w:tr>
      <w:tr w:rsidR="004553A6" w:rsidRPr="00E20149">
        <w:tc>
          <w:tcPr>
            <w:tcW w:w="1409" w:type="dxa"/>
          </w:tcPr>
          <w:p w:rsidR="004553A6" w:rsidRDefault="004553A6">
            <w:pPr>
              <w:pStyle w:val="TableText"/>
              <w:jc w:val="left"/>
            </w:pPr>
            <w:r>
              <w:t>Glass</w:t>
            </w:r>
          </w:p>
        </w:tc>
        <w:tc>
          <w:tcPr>
            <w:tcW w:w="1966" w:type="dxa"/>
            <w:tcBorders>
              <w:left w:val="single" w:sz="6" w:space="0" w:color="auto"/>
            </w:tcBorders>
          </w:tcPr>
          <w:p w:rsidR="004553A6" w:rsidRDefault="004553A6">
            <w:pPr>
              <w:pStyle w:val="TableText"/>
            </w:pPr>
            <w:r>
              <w:t>6</w:t>
            </w:r>
          </w:p>
        </w:tc>
        <w:tc>
          <w:tcPr>
            <w:tcW w:w="1967" w:type="dxa"/>
            <w:tcBorders>
              <w:top w:val="single" w:sz="6" w:space="0" w:color="auto"/>
              <w:left w:val="single" w:sz="6" w:space="0" w:color="auto"/>
            </w:tcBorders>
          </w:tcPr>
          <w:p w:rsidR="004553A6" w:rsidRDefault="004553A6">
            <w:pPr>
              <w:pStyle w:val="TableText"/>
            </w:pPr>
            <w:r>
              <w:t>8</w:t>
            </w:r>
          </w:p>
        </w:tc>
        <w:tc>
          <w:tcPr>
            <w:tcW w:w="2219" w:type="dxa"/>
            <w:tcBorders>
              <w:top w:val="single" w:sz="6" w:space="0" w:color="auto"/>
              <w:left w:val="single" w:sz="6" w:space="0" w:color="auto"/>
            </w:tcBorders>
          </w:tcPr>
          <w:p w:rsidR="004553A6" w:rsidRDefault="004553A6">
            <w:pPr>
              <w:pStyle w:val="TableText"/>
            </w:pPr>
            <w:r>
              <w:t>48</w:t>
            </w:r>
          </w:p>
        </w:tc>
      </w:tr>
      <w:tr w:rsidR="004553A6" w:rsidRPr="00E20149">
        <w:tc>
          <w:tcPr>
            <w:tcW w:w="1409" w:type="dxa"/>
          </w:tcPr>
          <w:p w:rsidR="004553A6" w:rsidRDefault="004553A6">
            <w:pPr>
              <w:pStyle w:val="TableText"/>
              <w:jc w:val="left"/>
            </w:pPr>
            <w:r>
              <w:t>Aluminum</w:t>
            </w:r>
          </w:p>
        </w:tc>
        <w:tc>
          <w:tcPr>
            <w:tcW w:w="1966" w:type="dxa"/>
            <w:tcBorders>
              <w:left w:val="single" w:sz="6" w:space="0" w:color="auto"/>
            </w:tcBorders>
          </w:tcPr>
          <w:p w:rsidR="004553A6" w:rsidRDefault="004553A6">
            <w:pPr>
              <w:pStyle w:val="TableText"/>
            </w:pPr>
            <w:r>
              <w:t>0</w:t>
            </w:r>
          </w:p>
        </w:tc>
        <w:tc>
          <w:tcPr>
            <w:tcW w:w="1967" w:type="dxa"/>
            <w:tcBorders>
              <w:left w:val="single" w:sz="6" w:space="0" w:color="auto"/>
            </w:tcBorders>
          </w:tcPr>
          <w:p w:rsidR="004553A6" w:rsidRDefault="004553A6">
            <w:pPr>
              <w:pStyle w:val="TableText"/>
            </w:pPr>
            <w:r>
              <w:t>1</w:t>
            </w:r>
          </w:p>
        </w:tc>
        <w:tc>
          <w:tcPr>
            <w:tcW w:w="2219" w:type="dxa"/>
            <w:tcBorders>
              <w:left w:val="single" w:sz="6" w:space="0" w:color="auto"/>
            </w:tcBorders>
          </w:tcPr>
          <w:p w:rsidR="004553A6" w:rsidRDefault="004553A6">
            <w:pPr>
              <w:pStyle w:val="TableText"/>
            </w:pPr>
            <w:r>
              <w:t>4</w:t>
            </w:r>
          </w:p>
        </w:tc>
      </w:tr>
      <w:tr w:rsidR="004553A6" w:rsidRPr="00E20149">
        <w:tc>
          <w:tcPr>
            <w:tcW w:w="1409" w:type="dxa"/>
            <w:tcBorders>
              <w:bottom w:val="single" w:sz="6" w:space="0" w:color="auto"/>
            </w:tcBorders>
          </w:tcPr>
          <w:p w:rsidR="004553A6" w:rsidRDefault="004553A6">
            <w:pPr>
              <w:pStyle w:val="TableText"/>
              <w:jc w:val="left"/>
            </w:pPr>
            <w:r>
              <w:t>Wood</w:t>
            </w:r>
          </w:p>
        </w:tc>
        <w:tc>
          <w:tcPr>
            <w:tcW w:w="1966" w:type="dxa"/>
            <w:tcBorders>
              <w:left w:val="single" w:sz="6" w:space="0" w:color="auto"/>
              <w:bottom w:val="single" w:sz="6" w:space="0" w:color="auto"/>
            </w:tcBorders>
          </w:tcPr>
          <w:p w:rsidR="004553A6" w:rsidRDefault="004553A6">
            <w:pPr>
              <w:pStyle w:val="TableText"/>
            </w:pPr>
            <w:r>
              <w:t>1</w:t>
            </w:r>
          </w:p>
        </w:tc>
        <w:tc>
          <w:tcPr>
            <w:tcW w:w="1967" w:type="dxa"/>
            <w:tcBorders>
              <w:left w:val="single" w:sz="6" w:space="0" w:color="auto"/>
              <w:bottom w:val="single" w:sz="6" w:space="0" w:color="auto"/>
            </w:tcBorders>
          </w:tcPr>
          <w:p w:rsidR="004553A6" w:rsidRDefault="004553A6">
            <w:pPr>
              <w:pStyle w:val="TableText"/>
            </w:pPr>
            <w:r>
              <w:t>0</w:t>
            </w:r>
          </w:p>
        </w:tc>
        <w:tc>
          <w:tcPr>
            <w:tcW w:w="2219" w:type="dxa"/>
            <w:tcBorders>
              <w:left w:val="single" w:sz="6" w:space="0" w:color="auto"/>
              <w:bottom w:val="single" w:sz="6" w:space="0" w:color="auto"/>
            </w:tcBorders>
          </w:tcPr>
          <w:p w:rsidR="004553A6" w:rsidRDefault="004553A6">
            <w:pPr>
              <w:pStyle w:val="TableText"/>
            </w:pPr>
            <w:r>
              <w:t>6</w:t>
            </w:r>
          </w:p>
        </w:tc>
      </w:tr>
      <w:tr w:rsidR="004553A6" w:rsidRPr="00E20149">
        <w:tc>
          <w:tcPr>
            <w:tcW w:w="1409" w:type="dxa"/>
          </w:tcPr>
          <w:p w:rsidR="004553A6" w:rsidRDefault="004553A6">
            <w:pPr>
              <w:pStyle w:val="TableText"/>
              <w:jc w:val="left"/>
            </w:pPr>
            <w:r>
              <w:t>Unit Profit</w:t>
            </w:r>
          </w:p>
        </w:tc>
        <w:tc>
          <w:tcPr>
            <w:tcW w:w="1966" w:type="dxa"/>
            <w:tcBorders>
              <w:left w:val="single" w:sz="6" w:space="0" w:color="auto"/>
            </w:tcBorders>
          </w:tcPr>
          <w:p w:rsidR="004553A6" w:rsidRDefault="004553A6">
            <w:pPr>
              <w:pStyle w:val="TableText"/>
            </w:pPr>
            <w:r>
              <w:t>$60</w:t>
            </w:r>
          </w:p>
        </w:tc>
        <w:tc>
          <w:tcPr>
            <w:tcW w:w="1967" w:type="dxa"/>
            <w:tcBorders>
              <w:left w:val="single" w:sz="6" w:space="0" w:color="auto"/>
            </w:tcBorders>
          </w:tcPr>
          <w:p w:rsidR="004553A6" w:rsidRDefault="004553A6">
            <w:pPr>
              <w:pStyle w:val="TableText"/>
            </w:pPr>
            <w:r>
              <w:t>$30</w:t>
            </w:r>
          </w:p>
        </w:tc>
        <w:tc>
          <w:tcPr>
            <w:tcW w:w="2219" w:type="dxa"/>
            <w:tcBorders>
              <w:left w:val="single" w:sz="6" w:space="0" w:color="auto"/>
            </w:tcBorders>
          </w:tcPr>
          <w:p w:rsidR="004553A6" w:rsidRDefault="004553A6">
            <w:pPr>
              <w:pStyle w:val="TableText"/>
            </w:pPr>
          </w:p>
        </w:tc>
      </w:tr>
    </w:tbl>
    <w:p w:rsidR="004553A6" w:rsidRDefault="004553A6">
      <w:pPr>
        <w:pStyle w:val="Subproblem"/>
      </w:pPr>
      <w:r>
        <w:tab/>
      </w:r>
    </w:p>
    <w:p w:rsidR="004553A6" w:rsidRDefault="004553A6">
      <w:pPr>
        <w:pStyle w:val="Subproblem"/>
      </w:pPr>
      <w:r>
        <w:tab/>
        <w:t>b)</w:t>
      </w:r>
      <w:r>
        <w:tab/>
        <w:t>The decisions to be made are how many windows of each type to produce.  The constraints on the decisions are the amounts of glass, aluminum and wood available.  In addition, negative production levels are not possible.  The overall measure of performance for the decisions is the profit to be made.</w:t>
      </w:r>
    </w:p>
    <w:p w:rsidR="00943D38" w:rsidRDefault="004553A6">
      <w:pPr>
        <w:pStyle w:val="Subproblem"/>
        <w:tabs>
          <w:tab w:val="clear" w:pos="2520"/>
          <w:tab w:val="left" w:pos="3060"/>
        </w:tabs>
      </w:pPr>
      <w:r>
        <w:tab/>
        <w:t>c)</w:t>
      </w:r>
      <w:r>
        <w:tab/>
        <w:t>glass:</w:t>
      </w:r>
      <w:r>
        <w:tab/>
        <w:t>6 (#wood-framed) + 8 (# aluminum-framed) ≤ 48</w:t>
      </w:r>
      <w:r>
        <w:br/>
        <w:t>aluminum:</w:t>
      </w:r>
      <w:r>
        <w:tab/>
        <w:t>1 (# aluminum-framed) ≤ 4</w:t>
      </w:r>
      <w:r>
        <w:br/>
        <w:t>wood:</w:t>
      </w:r>
      <w:r>
        <w:tab/>
        <w:t>1 (#wood-framed) ≤ 6</w:t>
      </w:r>
      <w:r>
        <w:br/>
        <w:t>Nonnegativity:</w:t>
      </w:r>
      <w:r>
        <w:tab/>
        <w:t>(#wood-framed) ≥ 0, (# aluminum-framed) ≥ 0</w:t>
      </w:r>
      <w:r>
        <w:br/>
      </w:r>
      <w:r>
        <w:br/>
        <w:t>Profit = $60 (#wood-framed) + $30 (# aluminum-framed)</w:t>
      </w:r>
    </w:p>
    <w:p w:rsidR="004553A6" w:rsidRDefault="00943D38" w:rsidP="00943D38">
      <w:pPr>
        <w:pStyle w:val="Heading1"/>
      </w:pPr>
      <w:r>
        <w:br w:type="page"/>
      </w:r>
    </w:p>
    <w:p w:rsidR="004553A6" w:rsidRDefault="004553A6">
      <w:pPr>
        <w:pStyle w:val="Subproblem"/>
        <w:tabs>
          <w:tab w:val="clear" w:pos="2520"/>
          <w:tab w:val="left" w:pos="2880"/>
        </w:tabs>
      </w:pPr>
      <w:r>
        <w:tab/>
        <w:t>d)</w:t>
      </w:r>
      <w:r>
        <w:br/>
      </w:r>
      <w:r w:rsidR="00943D38">
        <w:pict>
          <v:shape id="Picture 15" o:spid="_x0000_i1039" type="#_x0000_t75" style="width:426.75pt;height:133.5pt;visibility:visible">
            <v:imagedata r:id="rId22" o:title=""/>
          </v:shape>
        </w:pict>
      </w:r>
      <w:r>
        <w:br/>
        <w:t>Data cells:</w:t>
      </w:r>
      <w:r>
        <w:tab/>
      </w:r>
      <w:r>
        <w:tab/>
        <w:t>B2:C2, B5:C5, F5, B10:C10</w:t>
      </w:r>
      <w:r>
        <w:br/>
        <w:t>Changing cells:</w:t>
      </w:r>
      <w:r>
        <w:tab/>
      </w:r>
      <w:r>
        <w:tab/>
        <w:t>B8:C8</w:t>
      </w:r>
      <w:r>
        <w:br/>
        <w:t>Objective cell:</w:t>
      </w:r>
      <w:r>
        <w:tab/>
      </w:r>
      <w:r>
        <w:tab/>
        <w:t>F8</w:t>
      </w:r>
      <w:r>
        <w:br/>
        <w:t>Output cells:</w:t>
      </w:r>
      <w:r>
        <w:tab/>
      </w:r>
      <w:r>
        <w:tab/>
        <w:t>D5, F8</w:t>
      </w:r>
      <w:r>
        <w:br/>
      </w:r>
      <w:r w:rsidR="00943D38">
        <w:pict>
          <v:shape id="Picture 16" o:spid="_x0000_i1040" type="#_x0000_t75" style="width:198.75pt;height:36pt;visibility:visible">
            <v:imagedata r:id="rId23" o:title=""/>
          </v:shape>
        </w:pict>
      </w:r>
      <w:r>
        <w:t xml:space="preserve"> </w:t>
      </w:r>
      <w:r w:rsidR="00943D38">
        <w:pict>
          <v:shape id="Picture 17" o:spid="_x0000_i1041" type="#_x0000_t75" style="width:173.25pt;height:36pt;visibility:visible">
            <v:imagedata r:id="rId24" o:title=""/>
          </v:shape>
        </w:pict>
      </w:r>
      <w:r>
        <w:br/>
      </w:r>
      <w:r>
        <w:tab/>
      </w:r>
    </w:p>
    <w:p w:rsidR="004553A6" w:rsidRDefault="004553A6">
      <w:pPr>
        <w:pStyle w:val="Subproblem"/>
        <w:tabs>
          <w:tab w:val="clear" w:pos="2520"/>
          <w:tab w:val="left" w:pos="2880"/>
        </w:tabs>
      </w:pPr>
      <w:r>
        <w:br w:type="page"/>
      </w:r>
    </w:p>
    <w:p w:rsidR="004553A6" w:rsidRDefault="004553A6">
      <w:pPr>
        <w:pStyle w:val="Subproblem"/>
      </w:pPr>
      <w:r>
        <w:tab/>
        <w:t>e)</w:t>
      </w:r>
      <w:r>
        <w:tab/>
        <w:t>This is a linear programming model because the decisions are represented by changing cells that can have any value that satisfy the constraints.  Each constraint has an output cell on the left, a mathematical sign in the middle, and a data cell on the right.  The overall level of performance is represented by the objective cell and the objective is to maximize that cell.  Also, the Excel equation for each output cell is expressed as a SUMPRODUCT function where each term in the sum is the product of a data cell and a changing cell.</w:t>
      </w:r>
    </w:p>
    <w:p w:rsidR="004553A6" w:rsidRDefault="004553A6">
      <w:pPr>
        <w:pStyle w:val="Subproblem"/>
      </w:pPr>
      <w:r>
        <w:tab/>
        <w:t>f)</w:t>
      </w:r>
      <w:r>
        <w:tab/>
        <w:t xml:space="preserve">Maximize </w:t>
      </w:r>
      <w:r>
        <w:rPr>
          <w:i/>
        </w:rPr>
        <w:t>P</w:t>
      </w:r>
      <w:r>
        <w:t xml:space="preserve"> = 60</w:t>
      </w:r>
      <w:r>
        <w:rPr>
          <w:i/>
        </w:rPr>
        <w:t>W</w:t>
      </w:r>
      <w:r>
        <w:t xml:space="preserve"> + 30</w:t>
      </w:r>
      <w:r>
        <w:rPr>
          <w:i/>
        </w:rPr>
        <w:t>A</w:t>
      </w:r>
      <w:r>
        <w:br/>
        <w:t>subject to</w:t>
      </w:r>
      <w:r>
        <w:tab/>
        <w:t>6</w:t>
      </w:r>
      <w:r>
        <w:rPr>
          <w:i/>
        </w:rPr>
        <w:t>W</w:t>
      </w:r>
      <w:r>
        <w:t xml:space="preserve"> + 8</w:t>
      </w:r>
      <w:r>
        <w:rPr>
          <w:i/>
        </w:rPr>
        <w:t>A</w:t>
      </w:r>
      <w:r>
        <w:t xml:space="preserve"> ≤ 48</w:t>
      </w:r>
      <w:r>
        <w:br/>
      </w:r>
      <w:r>
        <w:tab/>
      </w:r>
      <w:r>
        <w:tab/>
      </w:r>
      <w:r>
        <w:rPr>
          <w:i/>
        </w:rPr>
        <w:t>W</w:t>
      </w:r>
      <w:r>
        <w:t xml:space="preserve"> ≤ 6</w:t>
      </w:r>
      <w:r>
        <w:br/>
      </w:r>
      <w:r>
        <w:tab/>
      </w:r>
      <w:r>
        <w:tab/>
      </w:r>
      <w:r>
        <w:rPr>
          <w:i/>
        </w:rPr>
        <w:t>A</w:t>
      </w:r>
      <w:r>
        <w:t xml:space="preserve"> ≤ 4</w:t>
      </w:r>
      <w:r>
        <w:br/>
        <w:t>and</w:t>
      </w:r>
      <w:r>
        <w:tab/>
      </w:r>
      <w:r>
        <w:tab/>
      </w:r>
      <w:r>
        <w:rPr>
          <w:i/>
        </w:rPr>
        <w:t>W</w:t>
      </w:r>
      <w:r>
        <w:t xml:space="preserve"> ≥ 0, </w:t>
      </w:r>
      <w:r>
        <w:rPr>
          <w:i/>
        </w:rPr>
        <w:t>A</w:t>
      </w:r>
      <w:r>
        <w:t xml:space="preserve"> ≥ 0.</w:t>
      </w:r>
    </w:p>
    <w:p w:rsidR="004553A6" w:rsidRDefault="004553A6">
      <w:pPr>
        <w:pStyle w:val="Subproblem"/>
        <w:tabs>
          <w:tab w:val="left" w:pos="3960"/>
        </w:tabs>
      </w:pPr>
      <w:r>
        <w:tab/>
        <w:t>g)</w:t>
      </w:r>
      <w:r>
        <w:tab/>
      </w:r>
      <w:r>
        <w:rPr>
          <w:u w:val="single"/>
        </w:rPr>
        <w:t>Algebraic Version</w:t>
      </w:r>
      <w:r>
        <w:br/>
        <w:t>decision variables:</w:t>
      </w:r>
      <w:r>
        <w:tab/>
      </w:r>
      <w:r>
        <w:rPr>
          <w:i/>
        </w:rPr>
        <w:t>W, A</w:t>
      </w:r>
      <w:r>
        <w:rPr>
          <w:i/>
        </w:rPr>
        <w:br/>
      </w:r>
      <w:r>
        <w:t>functional constraints:</w:t>
      </w:r>
      <w:r>
        <w:tab/>
        <w:t>6</w:t>
      </w:r>
      <w:r>
        <w:rPr>
          <w:i/>
        </w:rPr>
        <w:t>W</w:t>
      </w:r>
      <w:r>
        <w:t xml:space="preserve"> + 8</w:t>
      </w:r>
      <w:r>
        <w:rPr>
          <w:i/>
        </w:rPr>
        <w:t>A</w:t>
      </w:r>
      <w:r>
        <w:t xml:space="preserve"> ≤ 48</w:t>
      </w:r>
      <w:r>
        <w:br/>
      </w:r>
      <w:r>
        <w:tab/>
      </w:r>
      <w:r>
        <w:tab/>
      </w:r>
      <w:r>
        <w:tab/>
      </w:r>
      <w:r>
        <w:rPr>
          <w:i/>
        </w:rPr>
        <w:t>W</w:t>
      </w:r>
      <w:r>
        <w:t xml:space="preserve"> ≤ 6</w:t>
      </w:r>
      <w:r>
        <w:br/>
      </w:r>
      <w:r>
        <w:tab/>
      </w:r>
      <w:r>
        <w:tab/>
      </w:r>
      <w:r>
        <w:tab/>
      </w:r>
      <w:r>
        <w:rPr>
          <w:i/>
        </w:rPr>
        <w:t>A</w:t>
      </w:r>
      <w:r>
        <w:t xml:space="preserve"> ≤ 4</w:t>
      </w:r>
      <w:r>
        <w:br/>
        <w:t>objective function:</w:t>
      </w:r>
      <w:r>
        <w:tab/>
        <w:t xml:space="preserve">Maximize </w:t>
      </w:r>
      <w:r>
        <w:rPr>
          <w:i/>
        </w:rPr>
        <w:t>P</w:t>
      </w:r>
      <w:r>
        <w:t xml:space="preserve"> = 60</w:t>
      </w:r>
      <w:r>
        <w:rPr>
          <w:i/>
        </w:rPr>
        <w:t>W</w:t>
      </w:r>
      <w:r>
        <w:t xml:space="preserve"> + 30</w:t>
      </w:r>
      <w:r>
        <w:rPr>
          <w:i/>
        </w:rPr>
        <w:t>A</w:t>
      </w:r>
      <w:r>
        <w:br/>
        <w:t>parameters:</w:t>
      </w:r>
      <w:r>
        <w:tab/>
      </w:r>
      <w:r>
        <w:tab/>
        <w:t>all of the numbers in the above algebraic model</w:t>
      </w:r>
      <w:r>
        <w:br/>
        <w:t>nonnegativity constraints:</w:t>
      </w:r>
      <w:r>
        <w:tab/>
      </w:r>
      <w:r>
        <w:rPr>
          <w:i/>
        </w:rPr>
        <w:t>W</w:t>
      </w:r>
      <w:r>
        <w:t xml:space="preserve">≥ 0, </w:t>
      </w:r>
      <w:r>
        <w:rPr>
          <w:i/>
        </w:rPr>
        <w:t>A</w:t>
      </w:r>
      <w:r>
        <w:t xml:space="preserve"> ≥ 0</w:t>
      </w:r>
      <w:r>
        <w:br/>
      </w:r>
      <w:r>
        <w:rPr>
          <w:u w:val="single"/>
        </w:rPr>
        <w:br/>
        <w:t>Spreadsheet Version</w:t>
      </w:r>
      <w:r>
        <w:br/>
        <w:t>decision variables:</w:t>
      </w:r>
      <w:r>
        <w:tab/>
        <w:t>B8:C8</w:t>
      </w:r>
      <w:r>
        <w:br/>
        <w:t>functional constraints:</w:t>
      </w:r>
      <w:r>
        <w:tab/>
        <w:t>D8:F8, B8:C10</w:t>
      </w:r>
      <w:r>
        <w:br/>
        <w:t>objective function:</w:t>
      </w:r>
      <w:r>
        <w:tab/>
        <w:t>F8</w:t>
      </w:r>
      <w:r>
        <w:br/>
        <w:t>parameters:</w:t>
      </w:r>
      <w:r>
        <w:tab/>
      </w:r>
      <w:r>
        <w:tab/>
        <w:t>B2:C2, B5:C5, F5, B10:C10</w:t>
      </w:r>
      <w:r>
        <w:br/>
        <w:t>nonnegativity constraints:</w:t>
      </w:r>
      <w:r>
        <w:tab/>
        <w:t>“Assume nonnegativity” in the Options of the Solver</w:t>
      </w:r>
    </w:p>
    <w:p w:rsidR="004553A6" w:rsidRDefault="004553A6">
      <w:pPr>
        <w:pStyle w:val="Subproblem"/>
      </w:pPr>
      <w:r>
        <w:lastRenderedPageBreak/>
        <w:tab/>
        <w:t>h)</w:t>
      </w:r>
      <w:r>
        <w:tab/>
        <w:t>Optimal Solution: (</w:t>
      </w:r>
      <w:r>
        <w:rPr>
          <w:i/>
        </w:rPr>
        <w:t>W</w:t>
      </w:r>
      <w:r>
        <w:t xml:space="preserve">, </w:t>
      </w:r>
      <w:r>
        <w:rPr>
          <w:i/>
        </w:rPr>
        <w:t>A</w:t>
      </w:r>
      <w:r>
        <w:t>) = (</w:t>
      </w:r>
      <w:r>
        <w:rPr>
          <w:i/>
        </w:rPr>
        <w:t>x</w:t>
      </w:r>
      <w:r>
        <w:rPr>
          <w:vertAlign w:val="subscript"/>
        </w:rPr>
        <w:t>1</w:t>
      </w:r>
      <w:r>
        <w:t xml:space="preserve">, </w:t>
      </w:r>
      <w:r>
        <w:rPr>
          <w:i/>
        </w:rPr>
        <w:t>x</w:t>
      </w:r>
      <w:r>
        <w:rPr>
          <w:vertAlign w:val="subscript"/>
        </w:rPr>
        <w:t>2</w:t>
      </w:r>
      <w:r>
        <w:t xml:space="preserve">) = (6, 1.5) and </w:t>
      </w:r>
      <w:r>
        <w:rPr>
          <w:i/>
        </w:rPr>
        <w:t>P</w:t>
      </w:r>
      <w:r>
        <w:t xml:space="preserve"> = $405.</w:t>
      </w:r>
      <w:r>
        <w:br/>
      </w:r>
      <w:r w:rsidR="00943D38">
        <w:pict>
          <v:shape id="Picture 18" o:spid="_x0000_i1042" type="#_x0000_t75" alt="2" style="width:234pt;height:201pt;visibility:visible">
            <v:imagedata r:id="rId25" o:title=""/>
          </v:shape>
        </w:pict>
      </w:r>
    </w:p>
    <w:p w:rsidR="004553A6" w:rsidRDefault="004553A6">
      <w:pPr>
        <w:pStyle w:val="Subproblem"/>
      </w:pPr>
    </w:p>
    <w:p w:rsidR="004553A6" w:rsidRDefault="004553A6">
      <w:pPr>
        <w:pStyle w:val="Subproblem"/>
      </w:pPr>
      <w:r>
        <w:tab/>
        <w:t>i)</w:t>
      </w:r>
      <w:r>
        <w:tab/>
        <w:t xml:space="preserve">Solution unchanged when profit per wood-framed window = $40, with </w:t>
      </w:r>
      <w:r>
        <w:rPr>
          <w:i/>
        </w:rPr>
        <w:t>P</w:t>
      </w:r>
      <w:r>
        <w:t xml:space="preserve"> = $285.</w:t>
      </w:r>
      <w:r>
        <w:br/>
        <w:t>Optimal Solution = (</w:t>
      </w:r>
      <w:r>
        <w:rPr>
          <w:i/>
        </w:rPr>
        <w:t>W</w:t>
      </w:r>
      <w:r>
        <w:t xml:space="preserve">, </w:t>
      </w:r>
      <w:r>
        <w:rPr>
          <w:i/>
        </w:rPr>
        <w:t>A</w:t>
      </w:r>
      <w:r>
        <w:t xml:space="preserve">) = (2.667, 4) when the profit per wood-framed window = $20, with </w:t>
      </w:r>
      <w:r>
        <w:rPr>
          <w:i/>
        </w:rPr>
        <w:t>P</w:t>
      </w:r>
      <w:r>
        <w:t xml:space="preserve"> = $173.33.</w:t>
      </w:r>
    </w:p>
    <w:p w:rsidR="004553A6" w:rsidRDefault="004553A6">
      <w:pPr>
        <w:pStyle w:val="Subproblem"/>
      </w:pPr>
      <w:r>
        <w:tab/>
        <w:t>j)</w:t>
      </w:r>
      <w:r>
        <w:tab/>
        <w:t>Optimal Solution = (</w:t>
      </w:r>
      <w:r>
        <w:rPr>
          <w:i/>
        </w:rPr>
        <w:t>W</w:t>
      </w:r>
      <w:r>
        <w:t xml:space="preserve">, </w:t>
      </w:r>
      <w:r>
        <w:rPr>
          <w:i/>
        </w:rPr>
        <w:t>A</w:t>
      </w:r>
      <w:r>
        <w:t xml:space="preserve">) = (5, 2.25) if Doug can only make 5 wood frames per day, with </w:t>
      </w:r>
      <w:r>
        <w:rPr>
          <w:i/>
        </w:rPr>
        <w:t>P</w:t>
      </w:r>
      <w:r>
        <w:t xml:space="preserve"> = $367.50.</w:t>
      </w:r>
    </w:p>
    <w:p w:rsidR="004553A6" w:rsidRDefault="004553A6">
      <w:pPr>
        <w:pStyle w:val="Subproblem"/>
      </w:pPr>
      <w:r>
        <w:t>2.10</w:t>
      </w:r>
      <w:r>
        <w:tab/>
        <w:t>a)</w:t>
      </w:r>
      <w:r>
        <w:br/>
      </w:r>
      <w:r w:rsidR="00943D38">
        <w:pict>
          <v:shape id="Picture 19" o:spid="_x0000_i1043" type="#_x0000_t75" style="width:420pt;height:133.5pt;visibility:visible">
            <v:imagedata r:id="rId26" o:title=""/>
          </v:shape>
        </w:pict>
      </w:r>
    </w:p>
    <w:p w:rsidR="004553A6" w:rsidRDefault="004553A6">
      <w:pPr>
        <w:pStyle w:val="Subproblem"/>
      </w:pPr>
      <w:r>
        <w:tab/>
        <w:t>b)</w:t>
      </w:r>
      <w:r>
        <w:tab/>
        <w:t xml:space="preserve">Let </w:t>
      </w:r>
      <w:r>
        <w:rPr>
          <w:i/>
        </w:rPr>
        <w:t>x</w:t>
      </w:r>
      <w:r>
        <w:rPr>
          <w:vertAlign w:val="subscript"/>
        </w:rPr>
        <w:t>1</w:t>
      </w:r>
      <w:r>
        <w:t xml:space="preserve"> = number of 27” TV sets to be produced per month</w:t>
      </w:r>
      <w:r>
        <w:br/>
        <w:t xml:space="preserve">Let </w:t>
      </w:r>
      <w:r>
        <w:rPr>
          <w:i/>
        </w:rPr>
        <w:t>x</w:t>
      </w:r>
      <w:r>
        <w:rPr>
          <w:vertAlign w:val="subscript"/>
        </w:rPr>
        <w:t>2</w:t>
      </w:r>
      <w:r>
        <w:t xml:space="preserve"> = number of 20” TV sets to be produced per month</w:t>
      </w:r>
      <w:r>
        <w:br/>
        <w:t xml:space="preserve">Maximize </w:t>
      </w:r>
      <w:r>
        <w:rPr>
          <w:i/>
        </w:rPr>
        <w:t>P</w:t>
      </w:r>
      <w:r>
        <w:t xml:space="preserve"> = $120</w:t>
      </w:r>
      <w:r>
        <w:rPr>
          <w:i/>
        </w:rPr>
        <w:t>x</w:t>
      </w:r>
      <w:r>
        <w:rPr>
          <w:vertAlign w:val="subscript"/>
        </w:rPr>
        <w:t>1</w:t>
      </w:r>
      <w:r>
        <w:t xml:space="preserve"> + $80</w:t>
      </w:r>
      <w:r>
        <w:rPr>
          <w:i/>
        </w:rPr>
        <w:t>x</w:t>
      </w:r>
      <w:r>
        <w:rPr>
          <w:vertAlign w:val="subscript"/>
        </w:rPr>
        <w:t>2</w:t>
      </w:r>
      <w:r>
        <w:t>,</w:t>
      </w:r>
      <w:r>
        <w:br/>
        <w:t>subject to</w:t>
      </w:r>
      <w:r>
        <w:tab/>
        <w:t>20</w:t>
      </w:r>
      <w:r>
        <w:rPr>
          <w:i/>
        </w:rPr>
        <w:t>x</w:t>
      </w:r>
      <w:r>
        <w:rPr>
          <w:vertAlign w:val="subscript"/>
        </w:rPr>
        <w:t>1</w:t>
      </w:r>
      <w:r>
        <w:t xml:space="preserve"> + 10</w:t>
      </w:r>
      <w:r>
        <w:rPr>
          <w:i/>
        </w:rPr>
        <w:t>x</w:t>
      </w:r>
      <w:r>
        <w:rPr>
          <w:vertAlign w:val="subscript"/>
        </w:rPr>
        <w:t>2</w:t>
      </w:r>
      <w:r>
        <w:t xml:space="preserve"> ≤ 500</w:t>
      </w:r>
      <w:r>
        <w:br/>
      </w:r>
      <w:r>
        <w:tab/>
      </w:r>
      <w:r>
        <w:tab/>
      </w:r>
      <w:r>
        <w:rPr>
          <w:i/>
        </w:rPr>
        <w:t>x</w:t>
      </w:r>
      <w:r>
        <w:rPr>
          <w:vertAlign w:val="subscript"/>
        </w:rPr>
        <w:t>1</w:t>
      </w:r>
      <w:r>
        <w:t xml:space="preserve"> ≤ 40</w:t>
      </w:r>
      <w:r>
        <w:br/>
      </w:r>
      <w:r>
        <w:tab/>
      </w:r>
      <w:r>
        <w:tab/>
      </w:r>
      <w:r>
        <w:rPr>
          <w:i/>
        </w:rPr>
        <w:t>x</w:t>
      </w:r>
      <w:r>
        <w:rPr>
          <w:vertAlign w:val="subscript"/>
        </w:rPr>
        <w:t>2</w:t>
      </w:r>
      <w:r>
        <w:t xml:space="preserve"> ≤ 10</w:t>
      </w:r>
      <w:r>
        <w:br/>
        <w:t>and</w:t>
      </w:r>
      <w:r>
        <w:tab/>
      </w:r>
      <w:r>
        <w:tab/>
      </w:r>
      <w:r>
        <w:rPr>
          <w:i/>
        </w:rPr>
        <w:t>x</w:t>
      </w:r>
      <w:r>
        <w:rPr>
          <w:vertAlign w:val="subscript"/>
        </w:rPr>
        <w:t>1</w:t>
      </w:r>
      <w:r>
        <w:t xml:space="preserve"> ≥ 0, </w:t>
      </w:r>
      <w:r>
        <w:rPr>
          <w:i/>
        </w:rPr>
        <w:t>x</w:t>
      </w:r>
      <w:r>
        <w:rPr>
          <w:vertAlign w:val="subscript"/>
        </w:rPr>
        <w:t>2</w:t>
      </w:r>
      <w:r>
        <w:t xml:space="preserve"> ≥ 0.</w:t>
      </w:r>
    </w:p>
    <w:p w:rsidR="004553A6" w:rsidRDefault="004553A6">
      <w:pPr>
        <w:pStyle w:val="Subproblem"/>
      </w:pPr>
      <w:r>
        <w:lastRenderedPageBreak/>
        <w:tab/>
        <w:t>c)</w:t>
      </w:r>
      <w:r>
        <w:tab/>
        <w:t>Optimal Solution: (</w:t>
      </w:r>
      <w:r>
        <w:rPr>
          <w:i/>
        </w:rPr>
        <w:t>x</w:t>
      </w:r>
      <w:r>
        <w:softHyphen/>
      </w:r>
      <w:r>
        <w:rPr>
          <w:vertAlign w:val="subscript"/>
        </w:rPr>
        <w:t>1</w:t>
      </w:r>
      <w:r>
        <w:t xml:space="preserve">, </w:t>
      </w:r>
      <w:r>
        <w:rPr>
          <w:i/>
        </w:rPr>
        <w:t>x</w:t>
      </w:r>
      <w:r>
        <w:rPr>
          <w:vertAlign w:val="subscript"/>
        </w:rPr>
        <w:t>2</w:t>
      </w:r>
      <w:r>
        <w:t xml:space="preserve">) = (20, 10) and </w:t>
      </w:r>
      <w:r>
        <w:rPr>
          <w:i/>
        </w:rPr>
        <w:t>P</w:t>
      </w:r>
      <w:r>
        <w:t xml:space="preserve"> = $3200.</w:t>
      </w:r>
      <w:r>
        <w:br/>
      </w:r>
      <w:r w:rsidR="00943D38">
        <w:pict>
          <v:shape id="Picture 20" o:spid="_x0000_i1044" type="#_x0000_t75" alt="2" style="width:247.5pt;height:218.25pt;visibility:visible">
            <v:imagedata r:id="rId27" o:title=""/>
          </v:shape>
        </w:pict>
      </w:r>
    </w:p>
    <w:p w:rsidR="004553A6" w:rsidRDefault="004553A6">
      <w:pPr>
        <w:pStyle w:val="Subproblem"/>
      </w:pPr>
    </w:p>
    <w:p w:rsidR="004553A6" w:rsidRDefault="004553A6">
      <w:pPr>
        <w:pStyle w:val="Subproblem"/>
      </w:pPr>
      <w:r>
        <w:t>2.11</w:t>
      </w:r>
      <w:r>
        <w:tab/>
        <w:t>a)</w:t>
      </w:r>
      <w:r>
        <w:tab/>
        <w:t>The decisions to be made are how many of each light fixture to produce.  The constraints are the amounts of frame parts and electrical components available, and the maximum number of product 2 that can be sold (60 units).  In addition, negative production levels are not possible.  The overall measure of performance for the decisions is the profit to be made.</w:t>
      </w:r>
    </w:p>
    <w:p w:rsidR="004553A6" w:rsidRDefault="004553A6">
      <w:pPr>
        <w:pStyle w:val="Subproblem"/>
        <w:tabs>
          <w:tab w:val="left" w:pos="3600"/>
        </w:tabs>
      </w:pPr>
      <w:r>
        <w:tab/>
        <w:t>b)</w:t>
      </w:r>
      <w:r>
        <w:tab/>
        <w:t>frame parts:</w:t>
      </w:r>
      <w:r>
        <w:tab/>
      </w:r>
      <w:r>
        <w:tab/>
        <w:t>1 (# product 1) + 3 (# product 2) ≤ 200</w:t>
      </w:r>
      <w:r>
        <w:br/>
        <w:t>electrical components:</w:t>
      </w:r>
      <w:r>
        <w:tab/>
        <w:t>2 (# product 1) + 2 (# product 2) ≤ 300</w:t>
      </w:r>
      <w:r>
        <w:br/>
        <w:t>product 2 max.:</w:t>
      </w:r>
      <w:r>
        <w:tab/>
        <w:t>1 (# product 2) ≤ 60</w:t>
      </w:r>
      <w:r>
        <w:br/>
        <w:t>Nonnegativity:</w:t>
      </w:r>
      <w:r>
        <w:tab/>
        <w:t>(# product 1) ≥ 0, (# product 2) ≥ 0</w:t>
      </w:r>
      <w:r>
        <w:br/>
      </w:r>
      <w:r>
        <w:br/>
        <w:t>Profit = $1 (# product 1) + $2 (# product 2)</w:t>
      </w:r>
    </w:p>
    <w:p w:rsidR="004553A6" w:rsidRDefault="004553A6">
      <w:pPr>
        <w:pStyle w:val="Subproblem"/>
      </w:pPr>
      <w:r>
        <w:tab/>
        <w:t>c)</w:t>
      </w:r>
      <w:r>
        <w:br/>
      </w:r>
      <w:r w:rsidR="00943D38">
        <w:pict>
          <v:shape id="Picture 21" o:spid="_x0000_i1045" type="#_x0000_t75" style="width:421.5pt;height:144.75pt;visibility:visible">
            <v:imagedata r:id="rId28" o:title=""/>
          </v:shape>
        </w:pict>
      </w:r>
    </w:p>
    <w:p w:rsidR="004553A6" w:rsidRDefault="004553A6">
      <w:pPr>
        <w:pStyle w:val="Subproblem"/>
      </w:pPr>
      <w:r>
        <w:lastRenderedPageBreak/>
        <w:tab/>
        <w:t>d)</w:t>
      </w:r>
      <w:r>
        <w:tab/>
        <w:t xml:space="preserve">Let </w:t>
      </w:r>
      <w:r>
        <w:tab/>
      </w:r>
      <w:r>
        <w:rPr>
          <w:i/>
        </w:rPr>
        <w:t>x</w:t>
      </w:r>
      <w:r>
        <w:rPr>
          <w:vertAlign w:val="subscript"/>
        </w:rPr>
        <w:t>1</w:t>
      </w:r>
      <w:r>
        <w:t xml:space="preserve"> = number of units of product 1 to produce</w:t>
      </w:r>
      <w:r>
        <w:br/>
      </w:r>
      <w:r>
        <w:tab/>
      </w:r>
      <w:r>
        <w:rPr>
          <w:i/>
        </w:rPr>
        <w:t>x</w:t>
      </w:r>
      <w:r>
        <w:rPr>
          <w:vertAlign w:val="subscript"/>
        </w:rPr>
        <w:t>2</w:t>
      </w:r>
      <w:r>
        <w:t xml:space="preserve"> = number of units of product 2 to produce</w:t>
      </w:r>
      <w:r>
        <w:br/>
        <w:t xml:space="preserve">Maximize </w:t>
      </w:r>
      <w:r>
        <w:rPr>
          <w:i/>
        </w:rPr>
        <w:t>P</w:t>
      </w:r>
      <w:r>
        <w:t xml:space="preserve"> = $1</w:t>
      </w:r>
      <w:r>
        <w:rPr>
          <w:i/>
        </w:rPr>
        <w:t>x</w:t>
      </w:r>
      <w:r>
        <w:rPr>
          <w:vertAlign w:val="subscript"/>
        </w:rPr>
        <w:t>1</w:t>
      </w:r>
      <w:r>
        <w:t xml:space="preserve"> + $2</w:t>
      </w:r>
      <w:r>
        <w:rPr>
          <w:i/>
        </w:rPr>
        <w:t>x</w:t>
      </w:r>
      <w:r>
        <w:rPr>
          <w:vertAlign w:val="subscript"/>
        </w:rPr>
        <w:t>2</w:t>
      </w:r>
      <w:r>
        <w:t>,</w:t>
      </w:r>
      <w:r>
        <w:br/>
        <w:t>subject to</w:t>
      </w:r>
      <w:r>
        <w:tab/>
      </w:r>
      <w:r>
        <w:rPr>
          <w:i/>
        </w:rPr>
        <w:t>x</w:t>
      </w:r>
      <w:r>
        <w:rPr>
          <w:vertAlign w:val="subscript"/>
        </w:rPr>
        <w:t>1</w:t>
      </w:r>
      <w:r>
        <w:t xml:space="preserve"> + 3</w:t>
      </w:r>
      <w:r>
        <w:rPr>
          <w:i/>
        </w:rPr>
        <w:t>x</w:t>
      </w:r>
      <w:r>
        <w:rPr>
          <w:vertAlign w:val="subscript"/>
        </w:rPr>
        <w:t>2</w:t>
      </w:r>
      <w:r>
        <w:t xml:space="preserve"> ≤ 200</w:t>
      </w:r>
      <w:r>
        <w:br/>
      </w:r>
      <w:r>
        <w:tab/>
      </w:r>
      <w:r>
        <w:tab/>
        <w:t>2</w:t>
      </w:r>
      <w:r>
        <w:rPr>
          <w:i/>
        </w:rPr>
        <w:t>x</w:t>
      </w:r>
      <w:r>
        <w:rPr>
          <w:vertAlign w:val="subscript"/>
        </w:rPr>
        <w:t>1</w:t>
      </w:r>
      <w:r>
        <w:t xml:space="preserve"> + 2</w:t>
      </w:r>
      <w:r>
        <w:rPr>
          <w:i/>
        </w:rPr>
        <w:t>x</w:t>
      </w:r>
      <w:r>
        <w:rPr>
          <w:vertAlign w:val="subscript"/>
        </w:rPr>
        <w:t>2</w:t>
      </w:r>
      <w:r>
        <w:t xml:space="preserve"> ≤ 300</w:t>
      </w:r>
      <w:r>
        <w:br/>
      </w:r>
      <w:r>
        <w:tab/>
      </w:r>
      <w:r>
        <w:tab/>
      </w:r>
      <w:r>
        <w:rPr>
          <w:i/>
        </w:rPr>
        <w:t>x</w:t>
      </w:r>
      <w:r>
        <w:rPr>
          <w:vertAlign w:val="subscript"/>
        </w:rPr>
        <w:t>2</w:t>
      </w:r>
      <w:r>
        <w:t xml:space="preserve"> ≤ 60</w:t>
      </w:r>
      <w:r>
        <w:br/>
        <w:t>and</w:t>
      </w:r>
      <w:r>
        <w:tab/>
      </w:r>
      <w:r>
        <w:tab/>
      </w:r>
      <w:r>
        <w:rPr>
          <w:i/>
        </w:rPr>
        <w:t>x</w:t>
      </w:r>
      <w:r>
        <w:rPr>
          <w:vertAlign w:val="subscript"/>
        </w:rPr>
        <w:t>1</w:t>
      </w:r>
      <w:r>
        <w:t xml:space="preserve"> ≥ 0, </w:t>
      </w:r>
      <w:r>
        <w:rPr>
          <w:i/>
        </w:rPr>
        <w:t>x</w:t>
      </w:r>
      <w:r>
        <w:rPr>
          <w:vertAlign w:val="subscript"/>
        </w:rPr>
        <w:t>2</w:t>
      </w:r>
      <w:r>
        <w:t xml:space="preserve"> ≥ 0.</w:t>
      </w:r>
    </w:p>
    <w:p w:rsidR="004553A6" w:rsidRDefault="004553A6">
      <w:pPr>
        <w:pStyle w:val="Subproblem"/>
      </w:pPr>
      <w:r>
        <w:t>2.12</w:t>
      </w:r>
      <w:r>
        <w:tab/>
        <w:t>a)</w:t>
      </w:r>
      <w:r>
        <w:tab/>
        <w:t>The decisions to be made are what quotas to establish for the two product lines.  The constraints are the amounts of work hours available in underwriting, administration, and claims.  In addition, negative levels are not possible.  The overall measure of performance for the decisions is the profit to be made.</w:t>
      </w:r>
    </w:p>
    <w:p w:rsidR="004553A6" w:rsidRDefault="004553A6">
      <w:pPr>
        <w:pStyle w:val="Subproblem"/>
        <w:tabs>
          <w:tab w:val="clear" w:pos="2520"/>
          <w:tab w:val="left" w:pos="2880"/>
        </w:tabs>
      </w:pPr>
      <w:r>
        <w:tab/>
        <w:t>b)</w:t>
      </w:r>
      <w:r>
        <w:tab/>
        <w:t>underwriting:</w:t>
      </w:r>
      <w:r>
        <w:tab/>
        <w:t>3 (# special risk) + 2 (# mortgage) ≤ 2400</w:t>
      </w:r>
      <w:r>
        <w:br/>
        <w:t>administration:</w:t>
      </w:r>
      <w:r>
        <w:tab/>
        <w:t>1 (# mortgage) ≤ 800</w:t>
      </w:r>
      <w:r>
        <w:br/>
        <w:t>claims:</w:t>
      </w:r>
      <w:r>
        <w:tab/>
        <w:t>2 (# special risk) ≤ 1200</w:t>
      </w:r>
      <w:r>
        <w:br/>
        <w:t>Nonnegativity:</w:t>
      </w:r>
      <w:r>
        <w:tab/>
        <w:t>(# special risk) ≥ 0, (# mortgage) ≥ 0</w:t>
      </w:r>
      <w:r>
        <w:br/>
      </w:r>
      <w:r>
        <w:br/>
        <w:t>Profit = $5 (# special risk) + $2 (# mortgage)</w:t>
      </w:r>
    </w:p>
    <w:p w:rsidR="004553A6" w:rsidRDefault="004553A6">
      <w:pPr>
        <w:pStyle w:val="Subproblem"/>
        <w:tabs>
          <w:tab w:val="clear" w:pos="2520"/>
          <w:tab w:val="left" w:pos="2880"/>
        </w:tabs>
      </w:pPr>
    </w:p>
    <w:p w:rsidR="004553A6" w:rsidRDefault="004553A6">
      <w:pPr>
        <w:pStyle w:val="Subproblem"/>
      </w:pPr>
      <w:r>
        <w:tab/>
        <w:t>c)</w:t>
      </w:r>
      <w:r>
        <w:br/>
      </w:r>
      <w:r w:rsidR="00943D38">
        <w:pict>
          <v:shape id="Picture 22" o:spid="_x0000_i1046" type="#_x0000_t75" style="width:402pt;height:133.5pt;visibility:visible">
            <v:imagedata r:id="rId29" o:title=""/>
          </v:shape>
        </w:pict>
      </w:r>
    </w:p>
    <w:p w:rsidR="004553A6" w:rsidRDefault="004553A6">
      <w:pPr>
        <w:pStyle w:val="Subproblem"/>
      </w:pPr>
      <w:r>
        <w:tab/>
        <w:t>d)</w:t>
      </w:r>
      <w:r>
        <w:tab/>
        <w:t xml:space="preserve">Let </w:t>
      </w:r>
      <w:r>
        <w:tab/>
      </w:r>
      <w:r>
        <w:rPr>
          <w:i/>
        </w:rPr>
        <w:t>S</w:t>
      </w:r>
      <w:r>
        <w:t xml:space="preserve"> = units of special risk insurance</w:t>
      </w:r>
      <w:r>
        <w:br/>
      </w:r>
      <w:r>
        <w:tab/>
      </w:r>
      <w:r>
        <w:rPr>
          <w:i/>
        </w:rPr>
        <w:t>M</w:t>
      </w:r>
      <w:r>
        <w:t xml:space="preserve"> = units of mortgages</w:t>
      </w:r>
      <w:r>
        <w:br/>
        <w:t xml:space="preserve">Maximize </w:t>
      </w:r>
      <w:r>
        <w:rPr>
          <w:i/>
        </w:rPr>
        <w:t>P</w:t>
      </w:r>
      <w:r>
        <w:t xml:space="preserve"> = $5</w:t>
      </w:r>
      <w:r>
        <w:rPr>
          <w:i/>
        </w:rPr>
        <w:t>S</w:t>
      </w:r>
      <w:r>
        <w:t xml:space="preserve"> + $2</w:t>
      </w:r>
      <w:r>
        <w:rPr>
          <w:i/>
        </w:rPr>
        <w:t>M</w:t>
      </w:r>
      <w:r>
        <w:t>,</w:t>
      </w:r>
      <w:r>
        <w:br/>
        <w:t>subject to</w:t>
      </w:r>
      <w:r>
        <w:tab/>
        <w:t>3</w:t>
      </w:r>
      <w:r>
        <w:rPr>
          <w:i/>
        </w:rPr>
        <w:t>S</w:t>
      </w:r>
      <w:r>
        <w:t xml:space="preserve"> + 2</w:t>
      </w:r>
      <w:r>
        <w:rPr>
          <w:i/>
        </w:rPr>
        <w:t>M</w:t>
      </w:r>
      <w:r>
        <w:t xml:space="preserve"> ≤ 2,400</w:t>
      </w:r>
      <w:r>
        <w:br/>
      </w:r>
      <w:r>
        <w:tab/>
      </w:r>
      <w:r>
        <w:tab/>
      </w:r>
      <w:r>
        <w:rPr>
          <w:i/>
        </w:rPr>
        <w:t>M</w:t>
      </w:r>
      <w:r>
        <w:t xml:space="preserve"> ≤ 800</w:t>
      </w:r>
      <w:r>
        <w:br/>
      </w:r>
      <w:r>
        <w:tab/>
      </w:r>
      <w:r>
        <w:tab/>
        <w:t>2</w:t>
      </w:r>
      <w:r>
        <w:rPr>
          <w:i/>
        </w:rPr>
        <w:t>S</w:t>
      </w:r>
      <w:r>
        <w:t xml:space="preserve"> ≤ 1,200</w:t>
      </w:r>
      <w:r>
        <w:br/>
        <w:t>and</w:t>
      </w:r>
      <w:r>
        <w:tab/>
      </w:r>
      <w:r>
        <w:tab/>
      </w:r>
      <w:r>
        <w:rPr>
          <w:i/>
        </w:rPr>
        <w:t>S</w:t>
      </w:r>
      <w:r>
        <w:t xml:space="preserve"> ≥ 0, </w:t>
      </w:r>
      <w:r>
        <w:rPr>
          <w:i/>
        </w:rPr>
        <w:t>M</w:t>
      </w:r>
      <w:r>
        <w:t xml:space="preserve"> ≥ 0.</w:t>
      </w:r>
    </w:p>
    <w:p w:rsidR="004553A6" w:rsidRDefault="004553A6">
      <w:pPr>
        <w:pStyle w:val="Subproblem"/>
      </w:pPr>
      <w:r>
        <w:lastRenderedPageBreak/>
        <w:t>2.13</w:t>
      </w:r>
      <w:r>
        <w:tab/>
        <w:t>a)</w:t>
      </w:r>
      <w:r>
        <w:tab/>
        <w:t>Optimal Solution: (</w:t>
      </w:r>
      <w:r>
        <w:rPr>
          <w:i/>
        </w:rPr>
        <w:t>x</w:t>
      </w:r>
      <w:r>
        <w:rPr>
          <w:vertAlign w:val="subscript"/>
        </w:rPr>
        <w:t>1</w:t>
      </w:r>
      <w:r>
        <w:t xml:space="preserve">, </w:t>
      </w:r>
      <w:r>
        <w:rPr>
          <w:i/>
        </w:rPr>
        <w:t>x</w:t>
      </w:r>
      <w:r>
        <w:rPr>
          <w:vertAlign w:val="subscript"/>
        </w:rPr>
        <w:t>2</w:t>
      </w:r>
      <w:r>
        <w:t xml:space="preserve">) = (13, 5) and </w:t>
      </w:r>
      <w:r>
        <w:rPr>
          <w:i/>
        </w:rPr>
        <w:t>P</w:t>
      </w:r>
      <w:r>
        <w:t xml:space="preserve"> = 31.</w:t>
      </w:r>
      <w:r>
        <w:br/>
      </w:r>
      <w:r w:rsidR="00943D38">
        <w:pict>
          <v:shape id="Picture 23" o:spid="_x0000_i1047" type="#_x0000_t75" alt="2" style="width:246.75pt;height:221.25pt;visibility:visible">
            <v:imagedata r:id="rId30" o:title=""/>
          </v:shape>
        </w:pict>
      </w:r>
    </w:p>
    <w:p w:rsidR="004553A6" w:rsidRDefault="004553A6">
      <w:pPr>
        <w:pStyle w:val="Subproblem"/>
      </w:pPr>
    </w:p>
    <w:p w:rsidR="004553A6" w:rsidRDefault="004553A6">
      <w:pPr>
        <w:pStyle w:val="Subproblem"/>
      </w:pPr>
      <w:r>
        <w:tab/>
        <w:t>b)</w:t>
      </w:r>
      <w:r>
        <w:br/>
      </w:r>
      <w:r w:rsidR="00943D38">
        <w:pict>
          <v:shape id="Picture 24" o:spid="_x0000_i1048" type="#_x0000_t75" style="width:377.25pt;height:144.75pt;visibility:visible">
            <v:imagedata r:id="rId31" o:title=""/>
          </v:shape>
        </w:pict>
      </w:r>
    </w:p>
    <w:p w:rsidR="004553A6" w:rsidRDefault="004553A6">
      <w:pPr>
        <w:pStyle w:val="Subproblem"/>
      </w:pPr>
      <w:r>
        <w:t>2.14</w:t>
      </w:r>
      <w:r>
        <w:br/>
      </w:r>
      <w:r w:rsidR="00943D38">
        <w:pict>
          <v:shape id="Picture 54" o:spid="_x0000_i1049" type="#_x0000_t75" style="width:377.25pt;height:144.75pt;visibility:visible">
            <v:imagedata r:id="rId31" o:title=""/>
          </v:shape>
        </w:pict>
      </w:r>
    </w:p>
    <w:p w:rsidR="004553A6" w:rsidRDefault="004553A6">
      <w:pPr>
        <w:pStyle w:val="Subproblem"/>
      </w:pPr>
      <w:r>
        <w:lastRenderedPageBreak/>
        <w:t>2.15</w:t>
      </w:r>
      <w:r>
        <w:tab/>
        <w:t>a)</w:t>
      </w:r>
      <w:r>
        <w:tab/>
        <w:t>Optimal Solution: (</w:t>
      </w:r>
      <w:r>
        <w:rPr>
          <w:i/>
        </w:rPr>
        <w:t>x</w:t>
      </w:r>
      <w:r>
        <w:rPr>
          <w:vertAlign w:val="subscript"/>
        </w:rPr>
        <w:t>1</w:t>
      </w:r>
      <w:r>
        <w:t xml:space="preserve">, </w:t>
      </w:r>
      <w:r>
        <w:rPr>
          <w:i/>
        </w:rPr>
        <w:t>x</w:t>
      </w:r>
      <w:r>
        <w:rPr>
          <w:vertAlign w:val="subscript"/>
        </w:rPr>
        <w:t>2</w:t>
      </w:r>
      <w:r>
        <w:t xml:space="preserve">) = (2, 6) and </w:t>
      </w:r>
      <w:r>
        <w:rPr>
          <w:i/>
        </w:rPr>
        <w:t>P</w:t>
      </w:r>
      <w:r>
        <w:t xml:space="preserve"> = 18.</w:t>
      </w:r>
      <w:r>
        <w:br/>
      </w:r>
      <w:r w:rsidR="00943D38">
        <w:pict>
          <v:shape id="Picture 25" o:spid="_x0000_i1050" type="#_x0000_t75" alt="2" style="width:244.5pt;height:212.25pt;visibility:visible">
            <v:imagedata r:id="rId32" o:title=""/>
          </v:shape>
        </w:pict>
      </w:r>
    </w:p>
    <w:p w:rsidR="004553A6" w:rsidRDefault="004553A6">
      <w:pPr>
        <w:pStyle w:val="Subproblem"/>
      </w:pPr>
    </w:p>
    <w:p w:rsidR="004553A6" w:rsidRDefault="004553A6">
      <w:pPr>
        <w:pStyle w:val="Subproblem"/>
      </w:pPr>
      <w:r>
        <w:tab/>
        <w:t>b)</w:t>
      </w:r>
      <w:r>
        <w:br/>
      </w:r>
      <w:r w:rsidR="00943D38">
        <w:pict>
          <v:shape id="Picture 26" o:spid="_x0000_i1051" type="#_x0000_t75" style="width:377.25pt;height:122.25pt;visibility:visible">
            <v:imagedata r:id="rId33" o:title=""/>
          </v:shape>
        </w:pict>
      </w:r>
    </w:p>
    <w:p w:rsidR="004553A6" w:rsidRDefault="004553A6">
      <w:pPr>
        <w:pStyle w:val="Subproblem"/>
      </w:pPr>
      <w:r>
        <w:t>2.16</w:t>
      </w:r>
      <w:r>
        <w:br/>
      </w:r>
      <w:r w:rsidR="00943D38">
        <w:pict>
          <v:shape id="Picture 55" o:spid="_x0000_i1052" type="#_x0000_t75" style="width:377.25pt;height:122.25pt;visibility:visible">
            <v:imagedata r:id="rId33" o:title=""/>
          </v:shape>
        </w:pict>
      </w:r>
    </w:p>
    <w:p w:rsidR="004553A6" w:rsidRDefault="004553A6" w:rsidP="009D4B04">
      <w:pPr>
        <w:pStyle w:val="Subproblem"/>
      </w:pPr>
      <w:r>
        <w:lastRenderedPageBreak/>
        <w:t>2.17</w:t>
      </w:r>
      <w:r>
        <w:tab/>
        <w:t>a)</w:t>
      </w:r>
      <w:r>
        <w:tab/>
        <w:t>When the unit profit for Windows is $300, there are multiple optima, including (2 doors, 6 windows) and (4 doors and 3 windows) and all points inbetween. It is different than the original unique optimal solution of (2 doors, 6 windows) because windows are now more profitable, making the solution of (4 doors and 3 windows) equally profitable.</w:t>
      </w:r>
      <w:r>
        <w:br/>
      </w:r>
      <w:r w:rsidR="00943D38">
        <w:pict>
          <v:shape id="Picture 58" o:spid="_x0000_i1053" type="#_x0000_t75" alt="Macintosh HD:Users:mhillier:Desktop:Screen Shot 2012-10-12 at 6.26.18 PM.png" style="width:226.5pt;height:228.75pt;visibility:visible">
            <v:imagedata r:id="rId34" o:title=""/>
          </v:shape>
        </w:pict>
      </w:r>
    </w:p>
    <w:p w:rsidR="004553A6" w:rsidRDefault="004553A6" w:rsidP="009D4B04">
      <w:pPr>
        <w:pStyle w:val="Subproblem"/>
      </w:pPr>
      <w:r>
        <w:br w:type="page"/>
      </w:r>
    </w:p>
    <w:p w:rsidR="004553A6" w:rsidRDefault="004553A6" w:rsidP="009D4B04">
      <w:pPr>
        <w:pStyle w:val="Subproblem"/>
      </w:pPr>
      <w:r>
        <w:tab/>
        <w:t>b)</w:t>
      </w:r>
      <w:r>
        <w:tab/>
        <w:t>There is no feasible solution with the added requirement that there must be a total of 10 doors and/or windows.</w:t>
      </w:r>
      <w:r>
        <w:br/>
      </w:r>
      <w:r w:rsidR="00943D38">
        <w:pict>
          <v:shape id="Picture 59" o:spid="_x0000_i1054" type="#_x0000_t75" alt="Macintosh HD:Users:mhillier:Desktop:Screen Shot 2012-10-12 at 6.31.57 PM.png" style="width:218.25pt;height:231.75pt;visibility:visible">
            <v:imagedata r:id="rId35" o:title=""/>
          </v:shape>
        </w:pict>
      </w:r>
    </w:p>
    <w:p w:rsidR="004553A6" w:rsidRDefault="004553A6" w:rsidP="009D4B04">
      <w:pPr>
        <w:pStyle w:val="Subproblem"/>
      </w:pPr>
      <w:r>
        <w:lastRenderedPageBreak/>
        <w:tab/>
        <w:t>c)</w:t>
      </w:r>
      <w:r>
        <w:tab/>
        <w:t>If the constraints for plant 2 and plant 3 are inadvertently removed, then the solution is unbounded. There is nothing left to prevent making an unbounded number of windows, and hence making an unbounded profit.2.18</w:t>
      </w:r>
      <w:r>
        <w:tab/>
        <w:t>a)</w:t>
      </w:r>
      <w:r>
        <w:tab/>
        <w:t>When the unit profit for Windows is $300, there are multiple optima, including (2 doors, 6 windows) and (4 doors and 3 windows) and all points inbetween. It is different than the original unique optimal solution of (2 doors, 6 windows) because windows are now more profitable, making the solution of (4 doors and 3 windows) equally profitable.</w:t>
      </w:r>
      <w:r>
        <w:br/>
      </w:r>
      <w:r w:rsidR="00943D38">
        <w:pict>
          <v:shape id="Picture 56" o:spid="_x0000_i1055" type="#_x0000_t75" alt="Macintosh HD:Users:mhillier:Desktop:Screen Shot 2012-10-12 at 6.26.18 PM.png" style="width:226.5pt;height:228.75pt;visibility:visible">
            <v:imagedata r:id="rId34" o:title=""/>
          </v:shape>
        </w:pict>
      </w:r>
    </w:p>
    <w:p w:rsidR="004553A6" w:rsidRDefault="004553A6" w:rsidP="009D4B04">
      <w:pPr>
        <w:pStyle w:val="Subproblem"/>
      </w:pPr>
      <w:r>
        <w:br w:type="page"/>
      </w:r>
    </w:p>
    <w:p w:rsidR="004553A6" w:rsidRDefault="004553A6" w:rsidP="00BC6C93">
      <w:pPr>
        <w:pStyle w:val="Subproblem"/>
      </w:pPr>
      <w:r>
        <w:tab/>
        <w:t>b)</w:t>
      </w:r>
      <w:r>
        <w:tab/>
        <w:t>There is no feasible solution with the added requirement that there must be a total of 10 doors and/or windows.</w:t>
      </w:r>
      <w:r>
        <w:br/>
      </w:r>
      <w:r w:rsidR="00943D38">
        <w:pict>
          <v:shape id="Picture 57" o:spid="_x0000_i1056" type="#_x0000_t75" alt="Macintosh HD:Users:mhillier:Desktop:Screen Shot 2012-10-12 at 6.31.57 PM.png" style="width:227.25pt;height:241.5pt;visibility:visible">
            <v:imagedata r:id="rId35" o:title=""/>
          </v:shape>
        </w:pict>
      </w:r>
    </w:p>
    <w:p w:rsidR="004553A6" w:rsidRDefault="004553A6" w:rsidP="00BC6C93">
      <w:pPr>
        <w:pStyle w:val="Subproblem"/>
      </w:pPr>
      <w:r>
        <w:tab/>
        <w:t>c)</w:t>
      </w:r>
      <w:r>
        <w:tab/>
        <w:t>If the constraints for plant 2 and plant 3 are inadvertently removed, then the solution is unbounded. There is nothing left to prevent making an unbounded number of windows, and hence making an unbounded profit.</w:t>
      </w:r>
      <w:r>
        <w:br/>
      </w:r>
    </w:p>
    <w:p w:rsidR="004553A6" w:rsidRDefault="004553A6">
      <w:pPr>
        <w:pStyle w:val="Subproblem"/>
      </w:pPr>
      <w:r>
        <w:t>2.19</w:t>
      </w:r>
      <w:r>
        <w:tab/>
        <w:t>a)</w:t>
      </w:r>
      <w:r>
        <w:tab/>
        <w:t>The decisions to be made are how many hotdogs and buns should be produced.  The constraints are the amounts of flour and pork available, and the hours available to work.  In addition, negative production levels are not possible.  The overall measure of performance for the decisions is the profit to be made.</w:t>
      </w:r>
    </w:p>
    <w:p w:rsidR="004553A6" w:rsidRDefault="004553A6">
      <w:pPr>
        <w:pStyle w:val="Subproblem"/>
        <w:tabs>
          <w:tab w:val="clear" w:pos="2520"/>
          <w:tab w:val="left" w:pos="2880"/>
        </w:tabs>
      </w:pPr>
      <w:r>
        <w:tab/>
        <w:t>b)</w:t>
      </w:r>
      <w:r>
        <w:tab/>
        <w:t>flour:</w:t>
      </w:r>
      <w:r>
        <w:tab/>
        <w:t>0.1 (# buns) ≤ 200</w:t>
      </w:r>
      <w:r>
        <w:br/>
        <w:t>pork:</w:t>
      </w:r>
      <w:r>
        <w:tab/>
      </w:r>
      <w:r>
        <w:tab/>
        <w:t>0.25 (# hotdogs) ≤ 800</w:t>
      </w:r>
      <w:r>
        <w:br/>
        <w:t>work hours:</w:t>
      </w:r>
      <w:r>
        <w:tab/>
        <w:t>3 (# hotdogs) + 2 (# buns) ≤ 12,000</w:t>
      </w:r>
      <w:r>
        <w:br/>
        <w:t>Nonnegativity:</w:t>
      </w:r>
      <w:r>
        <w:tab/>
        <w:t>(# hotdogs) ≥ 0, (# buns) ≥ 0</w:t>
      </w:r>
      <w:r>
        <w:br/>
      </w:r>
      <w:r>
        <w:br/>
        <w:t>Profit = 0.2 (# hotdogs) + 0.1 (# buns)</w:t>
      </w:r>
    </w:p>
    <w:p w:rsidR="004553A6" w:rsidRDefault="004553A6">
      <w:pPr>
        <w:pStyle w:val="Subproblem"/>
        <w:tabs>
          <w:tab w:val="clear" w:pos="2520"/>
          <w:tab w:val="left" w:pos="2880"/>
        </w:tabs>
      </w:pPr>
      <w:r>
        <w:br w:type="page"/>
      </w:r>
    </w:p>
    <w:p w:rsidR="004553A6" w:rsidRDefault="004553A6">
      <w:pPr>
        <w:pStyle w:val="Subproblem"/>
      </w:pPr>
      <w:r>
        <w:tab/>
        <w:t>c)</w:t>
      </w:r>
      <w:r>
        <w:br/>
      </w:r>
      <w:r w:rsidR="00943D38">
        <w:pict>
          <v:shape id="Picture 27" o:spid="_x0000_i1057" type="#_x0000_t75" style="width:377.25pt;height:133.5pt;visibility:visible">
            <v:imagedata r:id="rId36" o:title=""/>
          </v:shape>
        </w:pict>
      </w:r>
    </w:p>
    <w:p w:rsidR="004553A6" w:rsidRDefault="004553A6">
      <w:pPr>
        <w:pStyle w:val="Subproblem"/>
      </w:pPr>
      <w:r>
        <w:tab/>
        <w:t>d)</w:t>
      </w:r>
      <w:r>
        <w:tab/>
        <w:t>Let</w:t>
      </w:r>
      <w:r>
        <w:tab/>
      </w:r>
      <w:r>
        <w:rPr>
          <w:i/>
        </w:rPr>
        <w:t>H</w:t>
      </w:r>
      <w:r>
        <w:t xml:space="preserve"> = # of hot dogs to produce</w:t>
      </w:r>
      <w:r>
        <w:br/>
      </w:r>
      <w:r>
        <w:tab/>
      </w:r>
      <w:r>
        <w:rPr>
          <w:i/>
        </w:rPr>
        <w:t>B</w:t>
      </w:r>
      <w:r>
        <w:t xml:space="preserve"> = # of buns to produce</w:t>
      </w:r>
      <w:r>
        <w:br/>
        <w:t xml:space="preserve">Maximize </w:t>
      </w:r>
      <w:r>
        <w:rPr>
          <w:i/>
        </w:rPr>
        <w:t>P</w:t>
      </w:r>
      <w:r>
        <w:t xml:space="preserve"> = $0.20</w:t>
      </w:r>
      <w:r>
        <w:rPr>
          <w:i/>
        </w:rPr>
        <w:t>H</w:t>
      </w:r>
      <w:r>
        <w:t xml:space="preserve"> + $0.10</w:t>
      </w:r>
      <w:r>
        <w:rPr>
          <w:i/>
        </w:rPr>
        <w:t>B</w:t>
      </w:r>
      <w:r>
        <w:t>,</w:t>
      </w:r>
      <w:r>
        <w:br/>
        <w:t>subject to</w:t>
      </w:r>
      <w:r>
        <w:tab/>
        <w:t>0.1</w:t>
      </w:r>
      <w:r>
        <w:rPr>
          <w:i/>
        </w:rPr>
        <w:t>B</w:t>
      </w:r>
      <w:r>
        <w:t xml:space="preserve"> ≤ 200</w:t>
      </w:r>
      <w:r>
        <w:br/>
      </w:r>
      <w:r>
        <w:tab/>
      </w:r>
      <w:r>
        <w:tab/>
        <w:t>0.25</w:t>
      </w:r>
      <w:r>
        <w:rPr>
          <w:i/>
        </w:rPr>
        <w:t>H</w:t>
      </w:r>
      <w:r>
        <w:t xml:space="preserve"> ≤ 800</w:t>
      </w:r>
      <w:r>
        <w:br/>
      </w:r>
      <w:r>
        <w:tab/>
      </w:r>
      <w:r>
        <w:tab/>
        <w:t>3</w:t>
      </w:r>
      <w:r>
        <w:rPr>
          <w:i/>
        </w:rPr>
        <w:t>H</w:t>
      </w:r>
      <w:r>
        <w:t xml:space="preserve"> + 2</w:t>
      </w:r>
      <w:r>
        <w:rPr>
          <w:i/>
        </w:rPr>
        <w:t>B</w:t>
      </w:r>
      <w:r>
        <w:t xml:space="preserve"> ≤ 12,000</w:t>
      </w:r>
      <w:r>
        <w:br/>
        <w:t>and</w:t>
      </w:r>
      <w:r>
        <w:tab/>
      </w:r>
      <w:r>
        <w:tab/>
      </w:r>
      <w:r>
        <w:rPr>
          <w:i/>
        </w:rPr>
        <w:t>H</w:t>
      </w:r>
      <w:r>
        <w:t xml:space="preserve"> ≥ 0, </w:t>
      </w:r>
      <w:r>
        <w:rPr>
          <w:i/>
        </w:rPr>
        <w:t>B</w:t>
      </w:r>
      <w:r>
        <w:t xml:space="preserve"> ≥ 0.</w:t>
      </w:r>
    </w:p>
    <w:p w:rsidR="004553A6" w:rsidRDefault="004553A6">
      <w:pPr>
        <w:pStyle w:val="Subproblem"/>
      </w:pPr>
      <w:r>
        <w:tab/>
        <w:t>e)</w:t>
      </w:r>
      <w:r>
        <w:tab/>
        <w:t>Optimal Solution: (</w:t>
      </w:r>
      <w:r>
        <w:rPr>
          <w:i/>
        </w:rPr>
        <w:t>H</w:t>
      </w:r>
      <w:r>
        <w:t xml:space="preserve">, </w:t>
      </w:r>
      <w:r>
        <w:rPr>
          <w:i/>
        </w:rPr>
        <w:t>B</w:t>
      </w:r>
      <w:r>
        <w:t>) = (</w:t>
      </w:r>
      <w:r>
        <w:rPr>
          <w:i/>
        </w:rPr>
        <w:t>x</w:t>
      </w:r>
      <w:r>
        <w:rPr>
          <w:vertAlign w:val="subscript"/>
        </w:rPr>
        <w:t>1</w:t>
      </w:r>
      <w:r>
        <w:t xml:space="preserve">, </w:t>
      </w:r>
      <w:r>
        <w:rPr>
          <w:i/>
        </w:rPr>
        <w:t>x</w:t>
      </w:r>
      <w:r>
        <w:rPr>
          <w:vertAlign w:val="subscript"/>
        </w:rPr>
        <w:t>2</w:t>
      </w:r>
      <w:r>
        <w:t xml:space="preserve">) = (3200, 1200) and </w:t>
      </w:r>
      <w:r>
        <w:rPr>
          <w:i/>
        </w:rPr>
        <w:t>P</w:t>
      </w:r>
      <w:r>
        <w:t xml:space="preserve"> = $760.</w:t>
      </w:r>
      <w:r>
        <w:br/>
      </w:r>
      <w:r w:rsidR="00943D38">
        <w:pict>
          <v:shape id="Picture 28" o:spid="_x0000_i1058" type="#_x0000_t75" alt="2" style="width:258pt;height:227.25pt;visibility:visible">
            <v:imagedata r:id="rId37" o:title=""/>
          </v:shape>
        </w:pict>
      </w:r>
    </w:p>
    <w:p w:rsidR="004553A6" w:rsidRDefault="004553A6">
      <w:pPr>
        <w:pStyle w:val="Subproblem"/>
      </w:pPr>
      <w:r>
        <w:br w:type="page"/>
      </w:r>
    </w:p>
    <w:p w:rsidR="004553A6" w:rsidRDefault="004553A6">
      <w:pPr>
        <w:pStyle w:val="Subproblem"/>
      </w:pPr>
      <w:r>
        <w:t>2.20</w:t>
      </w:r>
      <w:r>
        <w:tab/>
        <w:t>a)</w:t>
      </w:r>
      <w:r>
        <w:br/>
      </w:r>
      <w:r w:rsidR="00943D38">
        <w:pict>
          <v:shape id="Picture 29" o:spid="_x0000_i1059" type="#_x0000_t75" style="width:384pt;height:153pt;visibility:visible">
            <v:imagedata r:id="rId38" o:title=""/>
          </v:shape>
        </w:pict>
      </w:r>
    </w:p>
    <w:p w:rsidR="004553A6" w:rsidRDefault="004553A6" w:rsidP="00D67CDC">
      <w:pPr>
        <w:pStyle w:val="Subproblem"/>
      </w:pPr>
      <w:r>
        <w:tab/>
        <w:t>b)</w:t>
      </w:r>
      <w:r>
        <w:br/>
      </w:r>
      <w:r w:rsidR="00943D38">
        <w:pict>
          <v:shape id="Picture 60" o:spid="_x0000_i1060" type="#_x0000_t75" style="width:384pt;height:153pt;visibility:visible">
            <v:imagedata r:id="rId38" o:title=""/>
          </v:shape>
        </w:pict>
      </w:r>
    </w:p>
    <w:p w:rsidR="004553A6" w:rsidRDefault="004553A6">
      <w:pPr>
        <w:pStyle w:val="Subproblem"/>
      </w:pPr>
      <w:r>
        <w:tab/>
        <w:t>c)</w:t>
      </w:r>
      <w:r>
        <w:tab/>
        <w:t>Let</w:t>
      </w:r>
      <w:r>
        <w:tab/>
      </w:r>
      <w:r>
        <w:rPr>
          <w:i/>
        </w:rPr>
        <w:t>T</w:t>
      </w:r>
      <w:r>
        <w:t xml:space="preserve"> = # of tables to produce</w:t>
      </w:r>
      <w:r>
        <w:br/>
      </w:r>
      <w:r>
        <w:tab/>
      </w:r>
      <w:r>
        <w:rPr>
          <w:i/>
        </w:rPr>
        <w:t>C</w:t>
      </w:r>
      <w:r>
        <w:t xml:space="preserve"> = # of chairs to produce</w:t>
      </w:r>
      <w:r>
        <w:br/>
        <w:t xml:space="preserve">Maximize </w:t>
      </w:r>
      <w:r>
        <w:rPr>
          <w:i/>
        </w:rPr>
        <w:t>P</w:t>
      </w:r>
      <w:r>
        <w:t xml:space="preserve"> = $400</w:t>
      </w:r>
      <w:r>
        <w:rPr>
          <w:i/>
        </w:rPr>
        <w:t>T</w:t>
      </w:r>
      <w:r>
        <w:t xml:space="preserve"> + $100</w:t>
      </w:r>
      <w:r>
        <w:rPr>
          <w:i/>
        </w:rPr>
        <w:t>C</w:t>
      </w:r>
      <w:r>
        <w:br/>
        <w:t>subject to</w:t>
      </w:r>
      <w:r>
        <w:tab/>
        <w:t>50</w:t>
      </w:r>
      <w:r>
        <w:rPr>
          <w:i/>
        </w:rPr>
        <w:t>T</w:t>
      </w:r>
      <w:r>
        <w:t xml:space="preserve"> + 25</w:t>
      </w:r>
      <w:r>
        <w:rPr>
          <w:i/>
        </w:rPr>
        <w:t>C</w:t>
      </w:r>
      <w:r>
        <w:t>≤ 2,500</w:t>
      </w:r>
      <w:r>
        <w:br/>
      </w:r>
      <w:r>
        <w:tab/>
      </w:r>
      <w:r>
        <w:tab/>
        <w:t>6</w:t>
      </w:r>
      <w:r>
        <w:rPr>
          <w:i/>
        </w:rPr>
        <w:t>T</w:t>
      </w:r>
      <w:r>
        <w:t xml:space="preserve"> + 6</w:t>
      </w:r>
      <w:r>
        <w:rPr>
          <w:i/>
        </w:rPr>
        <w:t>C</w:t>
      </w:r>
      <w:r>
        <w:t xml:space="preserve"> ≤ 480</w:t>
      </w:r>
      <w:r>
        <w:br/>
      </w:r>
      <w:r>
        <w:tab/>
      </w:r>
      <w:r>
        <w:tab/>
      </w:r>
      <w:r>
        <w:rPr>
          <w:i/>
        </w:rPr>
        <w:t>C</w:t>
      </w:r>
      <w:r>
        <w:t xml:space="preserve"> ≥ 2</w:t>
      </w:r>
      <w:r>
        <w:rPr>
          <w:i/>
        </w:rPr>
        <w:t>T</w:t>
      </w:r>
      <w:r>
        <w:rPr>
          <w:i/>
        </w:rPr>
        <w:br/>
      </w:r>
      <w:r>
        <w:t>and</w:t>
      </w:r>
      <w:r>
        <w:tab/>
      </w:r>
      <w:r>
        <w:tab/>
      </w:r>
      <w:r>
        <w:rPr>
          <w:i/>
        </w:rPr>
        <w:t>T</w:t>
      </w:r>
      <w:r>
        <w:t xml:space="preserve"> ≥ 0, </w:t>
      </w:r>
      <w:r>
        <w:rPr>
          <w:i/>
        </w:rPr>
        <w:t>C</w:t>
      </w:r>
      <w:r>
        <w:t xml:space="preserve"> ≥ 0.</w:t>
      </w:r>
    </w:p>
    <w:p w:rsidR="004553A6" w:rsidRDefault="004553A6" w:rsidP="00F857F2">
      <w:pPr>
        <w:pStyle w:val="Problem"/>
        <w:rPr>
          <w:rFonts w:ascii="Helvetica" w:hAnsi="Helvetica" w:cs="Helvetica"/>
        </w:rPr>
      </w:pPr>
      <w:r>
        <w:lastRenderedPageBreak/>
        <w:t>2.21</w:t>
      </w:r>
      <w:r>
        <w:tab/>
        <w:t>After the sudden decline of prices at the end of 1995, Samsung Electronics faced the</w:t>
      </w:r>
      <w:r>
        <w:rPr>
          <w:rFonts w:ascii="Helvetica" w:hAnsi="Helvetica" w:cs="Helvetica"/>
        </w:rPr>
        <w:t xml:space="preserve"> </w:t>
      </w:r>
      <w:r>
        <w:t>urgent need to improve its noncompetitive cycle times. The project called SLIM (short</w:t>
      </w:r>
      <w:r>
        <w:rPr>
          <w:rFonts w:ascii="Helvetica" w:hAnsi="Helvetica" w:cs="Helvetica"/>
        </w:rPr>
        <w:t xml:space="preserve"> </w:t>
      </w:r>
      <w:r>
        <w:t>cycle time and low inventory in manufacturing) was initiated to address this problem. As</w:t>
      </w:r>
      <w:r>
        <w:rPr>
          <w:rFonts w:ascii="Helvetica" w:hAnsi="Helvetica" w:cs="Helvetica"/>
        </w:rPr>
        <w:t xml:space="preserve"> </w:t>
      </w:r>
      <w:r>
        <w:t>part of this project, floor-scheduling problem is formulated as a linear programming</w:t>
      </w:r>
      <w:r>
        <w:rPr>
          <w:rFonts w:ascii="Helvetica" w:hAnsi="Helvetica" w:cs="Helvetica"/>
        </w:rPr>
        <w:t xml:space="preserve"> </w:t>
      </w:r>
      <w:r>
        <w:t>model. The goal is to identify the optimal values "for the release of new lots into the fab</w:t>
      </w:r>
      <w:r>
        <w:rPr>
          <w:rFonts w:ascii="Helvetica" w:hAnsi="Helvetica" w:cs="Helvetica"/>
        </w:rPr>
        <w:t xml:space="preserve"> </w:t>
      </w:r>
      <w:r>
        <w:t>and for the release of initial WIP from every major manufacturing step in discrete</w:t>
      </w:r>
      <w:r>
        <w:rPr>
          <w:rFonts w:ascii="Helvetica" w:hAnsi="Helvetica" w:cs="Helvetica"/>
        </w:rPr>
        <w:t xml:space="preserve"> </w:t>
      </w:r>
      <w:r>
        <w:t>periods, such as work days, out to a horizon defined by the user" [p. 71]. Additional</w:t>
      </w:r>
      <w:r>
        <w:rPr>
          <w:rFonts w:ascii="Helvetica" w:hAnsi="Helvetica" w:cs="Helvetica"/>
        </w:rPr>
        <w:t xml:space="preserve"> </w:t>
      </w:r>
      <w:r>
        <w:t>variables are included to determine the route of these through alternative machines. The</w:t>
      </w:r>
      <w:r>
        <w:rPr>
          <w:rFonts w:ascii="Helvetica" w:hAnsi="Helvetica" w:cs="Helvetica"/>
        </w:rPr>
        <w:t xml:space="preserve"> </w:t>
      </w:r>
      <w:r>
        <w:t>optimal values "minimize back-orders and finished-goods inventory" [p. 71] and satisfy</w:t>
      </w:r>
      <w:r>
        <w:rPr>
          <w:rFonts w:ascii="Helvetica" w:hAnsi="Helvetica" w:cs="Helvetica"/>
        </w:rPr>
        <w:t xml:space="preserve"> </w:t>
      </w:r>
      <w:r>
        <w:t>capacity constraints and material flow equations. CPLEX was used to solved the linear</w:t>
      </w:r>
      <w:r>
        <w:rPr>
          <w:rFonts w:ascii="Helvetica" w:hAnsi="Helvetica" w:cs="Helvetica"/>
        </w:rPr>
        <w:t xml:space="preserve"> </w:t>
      </w:r>
      <w:r>
        <w:t>programs.</w:t>
      </w:r>
      <w:r>
        <w:rPr>
          <w:rFonts w:ascii="Helvetica" w:hAnsi="Helvetica" w:cs="Helvetica"/>
        </w:rPr>
        <w:t xml:space="preserve"> </w:t>
      </w:r>
    </w:p>
    <w:p w:rsidR="004553A6" w:rsidRPr="001713A2" w:rsidRDefault="004553A6" w:rsidP="00F857F2">
      <w:pPr>
        <w:pStyle w:val="Problem"/>
        <w:rPr>
          <w:rFonts w:ascii="Helvetica" w:hAnsi="Helvetica" w:cs="Helvetica"/>
        </w:rPr>
      </w:pPr>
      <w:r>
        <w:rPr>
          <w:rFonts w:ascii="Helvetica" w:hAnsi="Helvetica" w:cs="Helvetica"/>
        </w:rPr>
        <w:br w:type="page"/>
      </w:r>
    </w:p>
    <w:p w:rsidR="004553A6" w:rsidRDefault="004553A6" w:rsidP="00F857F2">
      <w:pPr>
        <w:pStyle w:val="Problem"/>
      </w:pPr>
      <w:r>
        <w:tab/>
        <w:t>With the implementation of SLIM, Samsung significantly reduced its cycle times and as</w:t>
      </w:r>
      <w:r>
        <w:rPr>
          <w:rFonts w:ascii="Helvetica" w:hAnsi="Helvetica" w:cs="Helvetica"/>
        </w:rPr>
        <w:t xml:space="preserve"> </w:t>
      </w:r>
      <w:r>
        <w:t>a result of this increased its revenue by $1 billion (in five years) despite the decrease in</w:t>
      </w:r>
      <w:r>
        <w:rPr>
          <w:rFonts w:ascii="Helvetica" w:hAnsi="Helvetica" w:cs="Helvetica"/>
        </w:rPr>
        <w:t xml:space="preserve"> </w:t>
      </w:r>
      <w:r>
        <w:t>selling prices. The market share increased from 18 to 22 percent. The utilization of</w:t>
      </w:r>
      <w:r>
        <w:rPr>
          <w:rFonts w:ascii="Helvetica" w:hAnsi="Helvetica" w:cs="Helvetica"/>
        </w:rPr>
        <w:t xml:space="preserve"> </w:t>
      </w:r>
      <w:r>
        <w:t>machines was improved. The reduction in lead times enabled Samsung to forecast sales</w:t>
      </w:r>
      <w:r>
        <w:rPr>
          <w:rFonts w:ascii="Helvetica" w:hAnsi="Helvetica" w:cs="Helvetica"/>
        </w:rPr>
        <w:t xml:space="preserve"> </w:t>
      </w:r>
      <w:r>
        <w:t>more accurately and so to carry less inventory. Shorter lead times also meant happier</w:t>
      </w:r>
      <w:r>
        <w:rPr>
          <w:rFonts w:ascii="Helvetica" w:hAnsi="Helvetica" w:cs="Helvetica"/>
        </w:rPr>
        <w:t xml:space="preserve"> </w:t>
      </w:r>
      <w:r>
        <w:t>customers and a more efficient feedback mechanism, which allowed Samsung to respond</w:t>
      </w:r>
      <w:r>
        <w:rPr>
          <w:rFonts w:ascii="Helvetica" w:hAnsi="Helvetica" w:cs="Helvetica"/>
        </w:rPr>
        <w:t xml:space="preserve"> </w:t>
      </w:r>
      <w:r>
        <w:t>to customer needs. Hence, SLIM did not only help Samsung to survive a crisis that drove</w:t>
      </w:r>
      <w:r>
        <w:rPr>
          <w:rFonts w:ascii="Helvetica" w:hAnsi="Helvetica" w:cs="Helvetica"/>
        </w:rPr>
        <w:t xml:space="preserve"> </w:t>
      </w:r>
      <w:r>
        <w:t>many out of the business, but it did also provide a competitive advantage in the business.</w:t>
      </w:r>
    </w:p>
    <w:p w:rsidR="004553A6" w:rsidRDefault="004553A6">
      <w:pPr>
        <w:pStyle w:val="Subproblem"/>
      </w:pPr>
      <w:r>
        <w:t>2.22</w:t>
      </w:r>
      <w:r>
        <w:tab/>
        <w:t>a)</w:t>
      </w:r>
      <w:r>
        <w:br/>
      </w:r>
      <w:r w:rsidR="00943D38">
        <w:pict>
          <v:shape id="Picture 30" o:spid="_x0000_i1061" type="#_x0000_t75" style="width:416.25pt;height:165.75pt;visibility:visible">
            <v:imagedata r:id="rId39" o:title=""/>
          </v:shape>
        </w:pict>
      </w:r>
    </w:p>
    <w:p w:rsidR="004553A6" w:rsidRDefault="004553A6" w:rsidP="00946B4C">
      <w:pPr>
        <w:pStyle w:val="Subproblem"/>
      </w:pPr>
      <w:r>
        <w:tab/>
        <w:t>b)</w:t>
      </w:r>
      <w:r>
        <w:br/>
      </w:r>
      <w:r w:rsidR="00943D38">
        <w:pict>
          <v:shape id="Picture 61" o:spid="_x0000_i1062" type="#_x0000_t75" style="width:416.25pt;height:165.75pt;visibility:visible">
            <v:imagedata r:id="rId39" o:title=""/>
          </v:shape>
        </w:pict>
      </w:r>
    </w:p>
    <w:p w:rsidR="004553A6" w:rsidRDefault="004553A6" w:rsidP="00946B4C">
      <w:pPr>
        <w:pStyle w:val="Subproblem"/>
      </w:pPr>
      <w:r>
        <w:br w:type="page"/>
      </w:r>
    </w:p>
    <w:p w:rsidR="004553A6" w:rsidRDefault="004553A6">
      <w:pPr>
        <w:pStyle w:val="Subproblem"/>
      </w:pPr>
      <w:r>
        <w:tab/>
        <w:t>c)</w:t>
      </w:r>
      <w:r>
        <w:tab/>
        <w:t xml:space="preserve">Let </w:t>
      </w:r>
      <w:r>
        <w:tab/>
      </w:r>
      <w:r>
        <w:rPr>
          <w:i/>
        </w:rPr>
        <w:t xml:space="preserve">B </w:t>
      </w:r>
      <w:r>
        <w:t>= ounces of beef tips in diet,</w:t>
      </w:r>
      <w:r>
        <w:br/>
        <w:t xml:space="preserve"> </w:t>
      </w:r>
      <w:r>
        <w:tab/>
      </w:r>
      <w:r>
        <w:rPr>
          <w:i/>
        </w:rPr>
        <w:t xml:space="preserve">G </w:t>
      </w:r>
      <w:r>
        <w:t>= ounces of gravy in diet,</w:t>
      </w:r>
      <w:r>
        <w:br/>
        <w:t xml:space="preserve"> </w:t>
      </w:r>
      <w:r>
        <w:tab/>
      </w:r>
      <w:r>
        <w:rPr>
          <w:i/>
        </w:rPr>
        <w:t xml:space="preserve">P </w:t>
      </w:r>
      <w:r>
        <w:t>= ounces of peas in diet,</w:t>
      </w:r>
      <w:r>
        <w:br/>
        <w:t xml:space="preserve"> </w:t>
      </w:r>
      <w:r>
        <w:tab/>
      </w:r>
      <w:r>
        <w:rPr>
          <w:i/>
        </w:rPr>
        <w:t xml:space="preserve">C </w:t>
      </w:r>
      <w:r>
        <w:t>= ounces of carrots in diet,</w:t>
      </w:r>
      <w:r>
        <w:br/>
        <w:t xml:space="preserve"> </w:t>
      </w:r>
      <w:r>
        <w:tab/>
      </w:r>
      <w:r>
        <w:rPr>
          <w:i/>
        </w:rPr>
        <w:t xml:space="preserve">R </w:t>
      </w:r>
      <w:r>
        <w:t>= ounces of roll in diet.</w:t>
      </w:r>
      <w:r>
        <w:br/>
        <w:t xml:space="preserve">Minimize </w:t>
      </w:r>
      <w:r>
        <w:rPr>
          <w:i/>
        </w:rPr>
        <w:t>Z</w:t>
      </w:r>
      <w:r>
        <w:t xml:space="preserve"> = $0.40</w:t>
      </w:r>
      <w:r>
        <w:rPr>
          <w:i/>
        </w:rPr>
        <w:t>B</w:t>
      </w:r>
      <w:r>
        <w:t xml:space="preserve"> + $0.35</w:t>
      </w:r>
      <w:r>
        <w:rPr>
          <w:i/>
        </w:rPr>
        <w:t>G</w:t>
      </w:r>
      <w:r>
        <w:t xml:space="preserve"> + $0.15</w:t>
      </w:r>
      <w:r>
        <w:rPr>
          <w:i/>
        </w:rPr>
        <w:t>P</w:t>
      </w:r>
      <w:r>
        <w:t xml:space="preserve"> + $0.18</w:t>
      </w:r>
      <w:r>
        <w:rPr>
          <w:i/>
        </w:rPr>
        <w:t>C</w:t>
      </w:r>
      <w:r>
        <w:t xml:space="preserve"> + $0.10</w:t>
      </w:r>
      <w:r>
        <w:rPr>
          <w:i/>
        </w:rPr>
        <w:t>R</w:t>
      </w:r>
      <w:r>
        <w:br/>
        <w:t>subject to</w:t>
      </w:r>
      <w:r>
        <w:tab/>
        <w:t>54</w:t>
      </w:r>
      <w:r>
        <w:rPr>
          <w:i/>
        </w:rPr>
        <w:t>B</w:t>
      </w:r>
      <w:r>
        <w:t xml:space="preserve"> + 20</w:t>
      </w:r>
      <w:r>
        <w:rPr>
          <w:i/>
        </w:rPr>
        <w:t>G</w:t>
      </w:r>
      <w:r>
        <w:t xml:space="preserve"> + 15</w:t>
      </w:r>
      <w:r>
        <w:rPr>
          <w:i/>
        </w:rPr>
        <w:t>P</w:t>
      </w:r>
      <w:r>
        <w:t xml:space="preserve"> + 8</w:t>
      </w:r>
      <w:r>
        <w:rPr>
          <w:i/>
        </w:rPr>
        <w:t>C</w:t>
      </w:r>
      <w:r>
        <w:t xml:space="preserve"> + 40</w:t>
      </w:r>
      <w:r>
        <w:rPr>
          <w:i/>
        </w:rPr>
        <w:t>R</w:t>
      </w:r>
      <w:r>
        <w:t xml:space="preserve"> ≥ 280</w:t>
      </w:r>
      <w:r>
        <w:br/>
      </w:r>
      <w:r>
        <w:tab/>
      </w:r>
      <w:r>
        <w:tab/>
        <w:t>54</w:t>
      </w:r>
      <w:r>
        <w:rPr>
          <w:i/>
        </w:rPr>
        <w:t>B</w:t>
      </w:r>
      <w:r>
        <w:t xml:space="preserve"> + 20</w:t>
      </w:r>
      <w:r>
        <w:rPr>
          <w:i/>
        </w:rPr>
        <w:t>G</w:t>
      </w:r>
      <w:r>
        <w:t xml:space="preserve"> + 15</w:t>
      </w:r>
      <w:r>
        <w:rPr>
          <w:i/>
        </w:rPr>
        <w:t>P</w:t>
      </w:r>
      <w:r>
        <w:t xml:space="preserve"> + 8</w:t>
      </w:r>
      <w:r>
        <w:rPr>
          <w:i/>
        </w:rPr>
        <w:t>C</w:t>
      </w:r>
      <w:r>
        <w:t xml:space="preserve"> + 40</w:t>
      </w:r>
      <w:r>
        <w:rPr>
          <w:i/>
        </w:rPr>
        <w:t>R</w:t>
      </w:r>
      <w:r>
        <w:t xml:space="preserve"> ≤ 320</w:t>
      </w:r>
      <w:r>
        <w:br/>
      </w:r>
      <w:r>
        <w:tab/>
      </w:r>
      <w:r>
        <w:tab/>
        <w:t>19</w:t>
      </w:r>
      <w:r>
        <w:rPr>
          <w:i/>
        </w:rPr>
        <w:t>B</w:t>
      </w:r>
      <w:r>
        <w:t xml:space="preserve"> + 15</w:t>
      </w:r>
      <w:r>
        <w:rPr>
          <w:i/>
        </w:rPr>
        <w:t>G</w:t>
      </w:r>
      <w:r>
        <w:t xml:space="preserve"> + 10</w:t>
      </w:r>
      <w:r>
        <w:rPr>
          <w:i/>
        </w:rPr>
        <w:t>R</w:t>
      </w:r>
      <w:r>
        <w:t xml:space="preserve"> ≤ 0.3(54</w:t>
      </w:r>
      <w:r>
        <w:rPr>
          <w:i/>
        </w:rPr>
        <w:t>B</w:t>
      </w:r>
      <w:r>
        <w:t xml:space="preserve"> + 20</w:t>
      </w:r>
      <w:r>
        <w:rPr>
          <w:i/>
        </w:rPr>
        <w:t>G</w:t>
      </w:r>
      <w:r>
        <w:t xml:space="preserve"> + 15</w:t>
      </w:r>
      <w:r>
        <w:rPr>
          <w:i/>
        </w:rPr>
        <w:t>P</w:t>
      </w:r>
      <w:r>
        <w:t xml:space="preserve"> + 8</w:t>
      </w:r>
      <w:r>
        <w:rPr>
          <w:i/>
        </w:rPr>
        <w:t>C</w:t>
      </w:r>
      <w:r>
        <w:t xml:space="preserve"> + 40</w:t>
      </w:r>
      <w:r>
        <w:rPr>
          <w:i/>
        </w:rPr>
        <w:t>R</w:t>
      </w:r>
      <w:r>
        <w:t>)</w:t>
      </w:r>
      <w:r>
        <w:br/>
      </w:r>
      <w:r>
        <w:tab/>
      </w:r>
      <w:r>
        <w:tab/>
        <w:t>15</w:t>
      </w:r>
      <w:r>
        <w:rPr>
          <w:i/>
        </w:rPr>
        <w:t>P</w:t>
      </w:r>
      <w:r>
        <w:t xml:space="preserve"> + 350</w:t>
      </w:r>
      <w:r>
        <w:rPr>
          <w:i/>
        </w:rPr>
        <w:t>C</w:t>
      </w:r>
      <w:r>
        <w:t xml:space="preserve"> ≥ 600</w:t>
      </w:r>
      <w:r>
        <w:br/>
      </w:r>
      <w:r>
        <w:tab/>
      </w:r>
      <w:r>
        <w:tab/>
      </w:r>
      <w:r>
        <w:rPr>
          <w:i/>
        </w:rPr>
        <w:t>G</w:t>
      </w:r>
      <w:r>
        <w:t xml:space="preserve"> + 3</w:t>
      </w:r>
      <w:r>
        <w:rPr>
          <w:i/>
        </w:rPr>
        <w:t>P</w:t>
      </w:r>
      <w:r>
        <w:t xml:space="preserve"> + </w:t>
      </w:r>
      <w:r>
        <w:rPr>
          <w:i/>
        </w:rPr>
        <w:t>C</w:t>
      </w:r>
      <w:r>
        <w:t xml:space="preserve"> ≥ 10</w:t>
      </w:r>
      <w:r>
        <w:br/>
      </w:r>
      <w:r>
        <w:tab/>
      </w:r>
      <w:r>
        <w:tab/>
        <w:t>8</w:t>
      </w:r>
      <w:r>
        <w:rPr>
          <w:i/>
        </w:rPr>
        <w:t>B</w:t>
      </w:r>
      <w:r>
        <w:t xml:space="preserve"> + </w:t>
      </w:r>
      <w:r>
        <w:rPr>
          <w:i/>
        </w:rPr>
        <w:t>P</w:t>
      </w:r>
      <w:r>
        <w:t xml:space="preserve"> + </w:t>
      </w:r>
      <w:r>
        <w:rPr>
          <w:i/>
        </w:rPr>
        <w:t>C</w:t>
      </w:r>
      <w:r>
        <w:t xml:space="preserve"> + </w:t>
      </w:r>
      <w:r>
        <w:rPr>
          <w:i/>
        </w:rPr>
        <w:t>R</w:t>
      </w:r>
      <w:r>
        <w:t xml:space="preserve"> ≥ 30</w:t>
      </w:r>
      <w:r>
        <w:br/>
      </w:r>
      <w:r>
        <w:tab/>
      </w:r>
      <w:r>
        <w:tab/>
      </w:r>
      <w:r>
        <w:rPr>
          <w:i/>
        </w:rPr>
        <w:t>B</w:t>
      </w:r>
      <w:r>
        <w:t xml:space="preserve"> ≥ 2</w:t>
      </w:r>
      <w:r>
        <w:br/>
      </w:r>
      <w:r>
        <w:tab/>
      </w:r>
      <w:r>
        <w:tab/>
      </w:r>
      <w:r>
        <w:rPr>
          <w:i/>
        </w:rPr>
        <w:t>G</w:t>
      </w:r>
      <w:r>
        <w:t xml:space="preserve"> ≥ 0.5</w:t>
      </w:r>
      <w:r>
        <w:rPr>
          <w:i/>
        </w:rPr>
        <w:t>B</w:t>
      </w:r>
      <w:r>
        <w:br/>
        <w:t>and</w:t>
      </w:r>
      <w:r>
        <w:tab/>
      </w:r>
      <w:r>
        <w:tab/>
      </w:r>
      <w:r>
        <w:rPr>
          <w:i/>
        </w:rPr>
        <w:t>B</w:t>
      </w:r>
      <w:r>
        <w:t xml:space="preserve"> ≥ 0, </w:t>
      </w:r>
      <w:r>
        <w:rPr>
          <w:i/>
        </w:rPr>
        <w:t>G</w:t>
      </w:r>
      <w:r>
        <w:t xml:space="preserve"> ≥ 0, </w:t>
      </w:r>
      <w:r>
        <w:rPr>
          <w:i/>
        </w:rPr>
        <w:t>P</w:t>
      </w:r>
      <w:r>
        <w:t xml:space="preserve"> ≥ 0, </w:t>
      </w:r>
      <w:r>
        <w:rPr>
          <w:i/>
        </w:rPr>
        <w:t>C</w:t>
      </w:r>
      <w:r>
        <w:t xml:space="preserve"> ≥ 0, </w:t>
      </w:r>
      <w:r>
        <w:rPr>
          <w:i/>
        </w:rPr>
        <w:t>R</w:t>
      </w:r>
      <w:r>
        <w:t xml:space="preserve"> ≥ 0.</w:t>
      </w:r>
    </w:p>
    <w:p w:rsidR="004553A6" w:rsidRDefault="004553A6">
      <w:pPr>
        <w:pStyle w:val="Subproblem"/>
      </w:pPr>
      <w:r>
        <w:t>2.23</w:t>
      </w:r>
      <w:r>
        <w:tab/>
        <w:t>a)</w:t>
      </w:r>
      <w:r>
        <w:tab/>
        <w:t>The decisions to be made are how many servings of steak and potatoes are needed.  The constraints are the amounts of carbohydrates, protein, and fat that are needed.  In addition, negative levels are not possible.  The overall measure of performance for the decisions is the cost.</w:t>
      </w:r>
    </w:p>
    <w:p w:rsidR="004553A6" w:rsidRDefault="004553A6">
      <w:pPr>
        <w:pStyle w:val="Subproblem"/>
        <w:tabs>
          <w:tab w:val="clear" w:pos="2520"/>
          <w:tab w:val="left" w:pos="2880"/>
        </w:tabs>
      </w:pPr>
      <w:r>
        <w:tab/>
        <w:t>b)</w:t>
      </w:r>
      <w:r>
        <w:tab/>
        <w:t>carbohydrates:</w:t>
      </w:r>
      <w:r>
        <w:tab/>
        <w:t>5 (# steak) + 15 (# potatoes) ≥ 50</w:t>
      </w:r>
      <w:r>
        <w:br/>
        <w:t>protein:</w:t>
      </w:r>
      <w:r>
        <w:tab/>
        <w:t>20 (# steak) + 5 (# potatoes) ≥ 40</w:t>
      </w:r>
      <w:r>
        <w:br/>
        <w:t>fat:</w:t>
      </w:r>
      <w:r>
        <w:tab/>
      </w:r>
      <w:r>
        <w:tab/>
        <w:t>15 (# steak) + 2 (# potatoes) ≤ 60</w:t>
      </w:r>
      <w:r>
        <w:br/>
        <w:t>Nonnegativity:</w:t>
      </w:r>
      <w:r>
        <w:tab/>
        <w:t>(# steak) ≥0, (# potatoes) ≥ 0</w:t>
      </w:r>
      <w:r>
        <w:br/>
      </w:r>
      <w:r>
        <w:br/>
        <w:t>Cost = 4 (# steak) + 2 (# potatoes)</w:t>
      </w:r>
    </w:p>
    <w:p w:rsidR="004553A6" w:rsidRDefault="004553A6">
      <w:pPr>
        <w:pStyle w:val="Subproblem"/>
      </w:pPr>
      <w:r>
        <w:tab/>
        <w:t>c)</w:t>
      </w:r>
      <w:r>
        <w:br/>
      </w:r>
      <w:r w:rsidR="00943D38">
        <w:pict>
          <v:shape id="Picture 31" o:spid="_x0000_i1063" type="#_x0000_t75" style="width:414.75pt;height:121.5pt;visibility:visible">
            <v:imagedata r:id="rId40" o:title=""/>
          </v:shape>
        </w:pict>
      </w:r>
    </w:p>
    <w:p w:rsidR="004553A6" w:rsidRDefault="004553A6">
      <w:pPr>
        <w:pStyle w:val="Subproblem"/>
      </w:pPr>
      <w:r>
        <w:lastRenderedPageBreak/>
        <w:tab/>
        <w:t>d)</w:t>
      </w:r>
      <w:r>
        <w:tab/>
        <w:t>Let</w:t>
      </w:r>
      <w:r>
        <w:tab/>
      </w:r>
      <w:r>
        <w:rPr>
          <w:i/>
        </w:rPr>
        <w:t>S</w:t>
      </w:r>
      <w:r>
        <w:t xml:space="preserve"> = servings of steak in diet</w:t>
      </w:r>
      <w:r>
        <w:br/>
      </w:r>
      <w:r>
        <w:tab/>
      </w:r>
      <w:r>
        <w:rPr>
          <w:i/>
        </w:rPr>
        <w:t>P</w:t>
      </w:r>
      <w:r>
        <w:t xml:space="preserve"> = servings of potatoes in the diet</w:t>
      </w:r>
      <w:r>
        <w:br/>
        <w:t xml:space="preserve">Minimize </w:t>
      </w:r>
      <w:r>
        <w:rPr>
          <w:i/>
        </w:rPr>
        <w:t>C</w:t>
      </w:r>
      <w:r>
        <w:t xml:space="preserve"> = $4</w:t>
      </w:r>
      <w:r>
        <w:rPr>
          <w:i/>
        </w:rPr>
        <w:t>S</w:t>
      </w:r>
      <w:r>
        <w:t xml:space="preserve"> + $2</w:t>
      </w:r>
      <w:r>
        <w:rPr>
          <w:i/>
        </w:rPr>
        <w:t>P</w:t>
      </w:r>
      <w:r>
        <w:t>,</w:t>
      </w:r>
      <w:r>
        <w:br/>
        <w:t>subject to</w:t>
      </w:r>
      <w:r>
        <w:tab/>
        <w:t>5</w:t>
      </w:r>
      <w:r>
        <w:rPr>
          <w:i/>
        </w:rPr>
        <w:t>S</w:t>
      </w:r>
      <w:r>
        <w:t xml:space="preserve"> + 15</w:t>
      </w:r>
      <w:r>
        <w:rPr>
          <w:i/>
        </w:rPr>
        <w:t>P</w:t>
      </w:r>
      <w:r>
        <w:t xml:space="preserve"> ≥ 50</w:t>
      </w:r>
      <w:r>
        <w:br/>
      </w:r>
      <w:r>
        <w:tab/>
      </w:r>
      <w:r>
        <w:tab/>
        <w:t>20</w:t>
      </w:r>
      <w:r>
        <w:rPr>
          <w:i/>
        </w:rPr>
        <w:t>S</w:t>
      </w:r>
      <w:r>
        <w:t xml:space="preserve"> + 5</w:t>
      </w:r>
      <w:r>
        <w:rPr>
          <w:i/>
        </w:rPr>
        <w:t>P</w:t>
      </w:r>
      <w:r>
        <w:t xml:space="preserve"> ≥ 40</w:t>
      </w:r>
      <w:r>
        <w:br/>
      </w:r>
      <w:r>
        <w:tab/>
      </w:r>
      <w:r>
        <w:tab/>
        <w:t>15</w:t>
      </w:r>
      <w:r>
        <w:rPr>
          <w:i/>
        </w:rPr>
        <w:t>S</w:t>
      </w:r>
      <w:r>
        <w:t xml:space="preserve"> + 2</w:t>
      </w:r>
      <w:r>
        <w:rPr>
          <w:i/>
        </w:rPr>
        <w:t>P</w:t>
      </w:r>
      <w:r>
        <w:t xml:space="preserve"> ≤ 60</w:t>
      </w:r>
      <w:r>
        <w:br/>
        <w:t>and</w:t>
      </w:r>
      <w:r>
        <w:tab/>
      </w:r>
      <w:r>
        <w:tab/>
      </w:r>
      <w:r>
        <w:rPr>
          <w:i/>
        </w:rPr>
        <w:t>S</w:t>
      </w:r>
      <w:r>
        <w:t xml:space="preserve"> ≥ 0, </w:t>
      </w:r>
      <w:r>
        <w:rPr>
          <w:i/>
        </w:rPr>
        <w:t>P</w:t>
      </w:r>
      <w:r>
        <w:t xml:space="preserve"> ≥ 0.</w:t>
      </w:r>
    </w:p>
    <w:p w:rsidR="004553A6" w:rsidRDefault="004553A6">
      <w:pPr>
        <w:pStyle w:val="Subproblem"/>
      </w:pPr>
    </w:p>
    <w:p w:rsidR="004553A6" w:rsidRDefault="004553A6">
      <w:pPr>
        <w:pStyle w:val="Subproblem"/>
      </w:pPr>
      <w:r>
        <w:tab/>
        <w:t>e &amp; f)</w:t>
      </w:r>
      <w:r>
        <w:tab/>
        <w:t>Optimal Solution: (</w:t>
      </w:r>
      <w:r>
        <w:rPr>
          <w:i/>
        </w:rPr>
        <w:t>S</w:t>
      </w:r>
      <w:r>
        <w:t xml:space="preserve">, </w:t>
      </w:r>
      <w:r>
        <w:rPr>
          <w:i/>
        </w:rPr>
        <w:t>P</w:t>
      </w:r>
      <w:r>
        <w:t>) = (</w:t>
      </w:r>
      <w:r>
        <w:rPr>
          <w:i/>
        </w:rPr>
        <w:t>x</w:t>
      </w:r>
      <w:r>
        <w:rPr>
          <w:vertAlign w:val="subscript"/>
        </w:rPr>
        <w:t>1</w:t>
      </w:r>
      <w:r>
        <w:t xml:space="preserve">, </w:t>
      </w:r>
      <w:r>
        <w:rPr>
          <w:i/>
        </w:rPr>
        <w:t>x</w:t>
      </w:r>
      <w:r>
        <w:rPr>
          <w:vertAlign w:val="subscript"/>
        </w:rPr>
        <w:t>2</w:t>
      </w:r>
      <w:r>
        <w:t xml:space="preserve">) = (1.27, 2.91) and </w:t>
      </w:r>
      <w:r>
        <w:rPr>
          <w:i/>
        </w:rPr>
        <w:t>C</w:t>
      </w:r>
      <w:r>
        <w:t xml:space="preserve"> = $10.91.</w:t>
      </w:r>
      <w:r>
        <w:br/>
      </w:r>
      <w:r w:rsidR="00943D38">
        <w:pict>
          <v:shape id="Picture 32" o:spid="_x0000_i1064" type="#_x0000_t75" alt="2" style="width:233.25pt;height:218.25pt;visibility:visible">
            <v:imagedata r:id="rId41" o:title=""/>
          </v:shape>
        </w:pict>
      </w:r>
    </w:p>
    <w:p w:rsidR="004553A6" w:rsidRDefault="004553A6">
      <w:pPr>
        <w:pStyle w:val="Subproblem"/>
      </w:pPr>
      <w:r>
        <w:t>2.24</w:t>
      </w:r>
      <w:r>
        <w:tab/>
        <w:t>a)</w:t>
      </w:r>
      <w:r>
        <w:tab/>
        <w:t>The decisions to be made are what combination of feed types to use.  The constraints are the amounts of calories and vitamins needed, and a maximum level for feed type A.  In addition, negative levels are not possible.  The overall measure of performance for the decisions is the cost.</w:t>
      </w:r>
    </w:p>
    <w:p w:rsidR="004553A6" w:rsidRDefault="004553A6">
      <w:pPr>
        <w:pStyle w:val="Subproblem"/>
        <w:tabs>
          <w:tab w:val="left" w:pos="3240"/>
        </w:tabs>
      </w:pPr>
      <w:r>
        <w:tab/>
        <w:t>b)</w:t>
      </w:r>
      <w:r>
        <w:tab/>
        <w:t>Calories:</w:t>
      </w:r>
      <w:r>
        <w:tab/>
      </w:r>
      <w:r>
        <w:tab/>
      </w:r>
      <w:r>
        <w:tab/>
        <w:t>800 (lb. Type A) + 1000 (lb. Type B) ≥ 8000</w:t>
      </w:r>
      <w:r>
        <w:br/>
        <w:t>Vitamins:</w:t>
      </w:r>
      <w:r>
        <w:tab/>
      </w:r>
      <w:r>
        <w:tab/>
      </w:r>
      <w:r>
        <w:tab/>
        <w:t>140 (lb. Type A) + 70 (lb. Type B) ≥ 700</w:t>
      </w:r>
      <w:r>
        <w:br/>
        <w:t>Type A maximum:</w:t>
      </w:r>
      <w:r>
        <w:tab/>
      </w:r>
      <w:r>
        <w:tab/>
        <w:t xml:space="preserve">(lb. Type A) ≤ 0.333((lb. Type A) + (lb. Type B)) </w:t>
      </w:r>
      <w:r>
        <w:br/>
        <w:t>Nonnegativity:</w:t>
      </w:r>
      <w:r>
        <w:tab/>
      </w:r>
      <w:r>
        <w:tab/>
        <w:t>(lb. Type A) ≥ 0, (lb. Type B) ≥ 0</w:t>
      </w:r>
      <w:r>
        <w:br/>
      </w:r>
      <w:r>
        <w:br/>
        <w:t>Cost = $0.40 (lb. Type A) + $0.80 (lb. Type B)</w:t>
      </w:r>
    </w:p>
    <w:p w:rsidR="004553A6" w:rsidRDefault="004553A6">
      <w:pPr>
        <w:pStyle w:val="Subproblem"/>
      </w:pPr>
      <w:r>
        <w:lastRenderedPageBreak/>
        <w:tab/>
        <w:t>c)</w:t>
      </w:r>
      <w:r>
        <w:br/>
      </w:r>
      <w:r w:rsidR="00943D38">
        <w:pict>
          <v:shape id="Picture 33" o:spid="_x0000_i1065" type="#_x0000_t75" style="width:377.25pt;height:144.75pt;visibility:visible">
            <v:imagedata r:id="rId42" o:title=""/>
          </v:shape>
        </w:pict>
      </w:r>
    </w:p>
    <w:p w:rsidR="004553A6" w:rsidRDefault="004553A6">
      <w:pPr>
        <w:pStyle w:val="Subproblem"/>
      </w:pPr>
    </w:p>
    <w:p w:rsidR="004553A6" w:rsidRDefault="004553A6">
      <w:pPr>
        <w:pStyle w:val="Subproblem"/>
      </w:pPr>
      <w:r>
        <w:tab/>
        <w:t>d)</w:t>
      </w:r>
      <w:r>
        <w:tab/>
        <w:t>Let</w:t>
      </w:r>
      <w:r>
        <w:tab/>
      </w:r>
      <w:r>
        <w:rPr>
          <w:i/>
        </w:rPr>
        <w:t>A</w:t>
      </w:r>
      <w:r>
        <w:t xml:space="preserve"> = pounds of Feed Type A in diet</w:t>
      </w:r>
      <w:r>
        <w:br/>
      </w:r>
      <w:r>
        <w:tab/>
      </w:r>
      <w:r>
        <w:rPr>
          <w:i/>
        </w:rPr>
        <w:t>B</w:t>
      </w:r>
      <w:r>
        <w:t xml:space="preserve"> = pounds of Feed Type B in diet</w:t>
      </w:r>
      <w:r>
        <w:br/>
        <w:t xml:space="preserve">Minimize </w:t>
      </w:r>
      <w:r>
        <w:rPr>
          <w:i/>
        </w:rPr>
        <w:t>C</w:t>
      </w:r>
      <w:r>
        <w:t xml:space="preserve"> = $0.40</w:t>
      </w:r>
      <w:r>
        <w:rPr>
          <w:i/>
        </w:rPr>
        <w:t>A</w:t>
      </w:r>
      <w:r>
        <w:t xml:space="preserve"> + $0.80</w:t>
      </w:r>
      <w:r>
        <w:rPr>
          <w:i/>
        </w:rPr>
        <w:t>B</w:t>
      </w:r>
      <w:r>
        <w:t>,</w:t>
      </w:r>
      <w:r>
        <w:br/>
        <w:t>subject to</w:t>
      </w:r>
      <w:r>
        <w:tab/>
        <w:t>800</w:t>
      </w:r>
      <w:r>
        <w:rPr>
          <w:i/>
        </w:rPr>
        <w:t>A</w:t>
      </w:r>
      <w:r>
        <w:t xml:space="preserve"> + 1,000</w:t>
      </w:r>
      <w:r>
        <w:rPr>
          <w:i/>
        </w:rPr>
        <w:t>B</w:t>
      </w:r>
      <w:r>
        <w:t xml:space="preserve"> ≥ 8,000</w:t>
      </w:r>
      <w:r>
        <w:br/>
      </w:r>
      <w:r>
        <w:tab/>
      </w:r>
      <w:r>
        <w:tab/>
        <w:t>140</w:t>
      </w:r>
      <w:r>
        <w:rPr>
          <w:i/>
        </w:rPr>
        <w:t>A</w:t>
      </w:r>
      <w:r>
        <w:t xml:space="preserve"> + 70</w:t>
      </w:r>
      <w:r>
        <w:rPr>
          <w:i/>
        </w:rPr>
        <w:t>B</w:t>
      </w:r>
      <w:r>
        <w:t xml:space="preserve"> ≥ 700</w:t>
      </w:r>
      <w:r>
        <w:br/>
      </w:r>
      <w:r>
        <w:tab/>
      </w:r>
      <w:r>
        <w:tab/>
      </w:r>
      <w:r>
        <w:rPr>
          <w:i/>
        </w:rPr>
        <w:t>A</w:t>
      </w:r>
      <w:r>
        <w:t xml:space="preserve"> ≤ (1/3)(</w:t>
      </w:r>
      <w:r>
        <w:rPr>
          <w:i/>
        </w:rPr>
        <w:t>A</w:t>
      </w:r>
      <w:r>
        <w:t xml:space="preserve"> + </w:t>
      </w:r>
      <w:r>
        <w:rPr>
          <w:i/>
        </w:rPr>
        <w:t>B</w:t>
      </w:r>
      <w:r>
        <w:t>)</w:t>
      </w:r>
      <w:r>
        <w:br/>
        <w:t>and</w:t>
      </w:r>
      <w:r>
        <w:tab/>
      </w:r>
      <w:r>
        <w:tab/>
      </w:r>
      <w:r>
        <w:rPr>
          <w:i/>
        </w:rPr>
        <w:t>A</w:t>
      </w:r>
      <w:r>
        <w:t xml:space="preserve"> ≥ 0, </w:t>
      </w:r>
      <w:r>
        <w:rPr>
          <w:i/>
        </w:rPr>
        <w:t>B</w:t>
      </w:r>
      <w:r>
        <w:t xml:space="preserve"> ≥ 0.</w:t>
      </w:r>
    </w:p>
    <w:p w:rsidR="004553A6" w:rsidRDefault="004553A6">
      <w:pPr>
        <w:pStyle w:val="Subproblem"/>
      </w:pPr>
      <w:r>
        <w:t>2.25</w:t>
      </w:r>
      <w:r>
        <w:tab/>
        <w:t>a)</w:t>
      </w:r>
      <w:r>
        <w:br/>
      </w:r>
      <w:r w:rsidR="00943D38">
        <w:pict>
          <v:shape id="Picture 34" o:spid="_x0000_i1066" type="#_x0000_t75" style="width:413.25pt;height:132.75pt;visibility:visible">
            <v:imagedata r:id="rId43" o:title=""/>
          </v:shape>
        </w:pict>
      </w:r>
    </w:p>
    <w:p w:rsidR="004553A6" w:rsidRDefault="004553A6">
      <w:pPr>
        <w:pStyle w:val="Subproblem"/>
      </w:pPr>
      <w:r>
        <w:tab/>
        <w:t>b)</w:t>
      </w:r>
      <w:r>
        <w:tab/>
        <w:t>Let</w:t>
      </w:r>
      <w:r>
        <w:tab/>
      </w:r>
      <w:r>
        <w:rPr>
          <w:i/>
        </w:rPr>
        <w:t>T</w:t>
      </w:r>
      <w:r>
        <w:t xml:space="preserve"> = units of television advertising </w:t>
      </w:r>
      <w:r>
        <w:br/>
      </w:r>
      <w:r>
        <w:tab/>
      </w:r>
      <w:r>
        <w:rPr>
          <w:i/>
        </w:rPr>
        <w:t>P</w:t>
      </w:r>
      <w:r>
        <w:t xml:space="preserve"> = units of print media advertising</w:t>
      </w:r>
      <w:r>
        <w:br/>
        <w:t xml:space="preserve">Minimize </w:t>
      </w:r>
      <w:r>
        <w:rPr>
          <w:i/>
        </w:rPr>
        <w:t>C</w:t>
      </w:r>
      <w:r>
        <w:t xml:space="preserve"> = </w:t>
      </w:r>
      <w:r>
        <w:rPr>
          <w:i/>
        </w:rPr>
        <w:t>T</w:t>
      </w:r>
      <w:r>
        <w:t xml:space="preserve"> + 2</w:t>
      </w:r>
      <w:r>
        <w:rPr>
          <w:i/>
        </w:rPr>
        <w:t>P</w:t>
      </w:r>
      <w:r>
        <w:t>,</w:t>
      </w:r>
      <w:r>
        <w:br/>
        <w:t>subject to</w:t>
      </w:r>
      <w:r>
        <w:tab/>
        <w:t>1.5</w:t>
      </w:r>
      <w:r>
        <w:rPr>
          <w:i/>
        </w:rPr>
        <w:t>P</w:t>
      </w:r>
      <w:r>
        <w:t xml:space="preserve"> ≥ 3</w:t>
      </w:r>
      <w:r>
        <w:br/>
      </w:r>
      <w:r>
        <w:tab/>
      </w:r>
      <w:r>
        <w:tab/>
        <w:t>3</w:t>
      </w:r>
      <w:r>
        <w:rPr>
          <w:i/>
        </w:rPr>
        <w:t>T</w:t>
      </w:r>
      <w:r>
        <w:t xml:space="preserve"> + 4</w:t>
      </w:r>
      <w:r>
        <w:rPr>
          <w:i/>
        </w:rPr>
        <w:t>P</w:t>
      </w:r>
      <w:r>
        <w:t xml:space="preserve"> ≥ 18</w:t>
      </w:r>
      <w:r>
        <w:br/>
      </w:r>
      <w:r>
        <w:tab/>
      </w:r>
      <w:r>
        <w:tab/>
        <w:t>–T + 2</w:t>
      </w:r>
      <w:r>
        <w:rPr>
          <w:i/>
        </w:rPr>
        <w:t>P</w:t>
      </w:r>
      <w:r>
        <w:t xml:space="preserve"> ≥ 4</w:t>
      </w:r>
    </w:p>
    <w:p w:rsidR="004553A6" w:rsidRDefault="004553A6">
      <w:pPr>
        <w:pStyle w:val="Subproblem"/>
      </w:pPr>
      <w:r>
        <w:lastRenderedPageBreak/>
        <w:tab/>
        <w:t>c)</w:t>
      </w:r>
      <w:r>
        <w:tab/>
        <w:t>Optimal Solution: (</w:t>
      </w:r>
      <w:r>
        <w:rPr>
          <w:i/>
        </w:rPr>
        <w:t>x</w:t>
      </w:r>
      <w:r>
        <w:rPr>
          <w:vertAlign w:val="subscript"/>
        </w:rPr>
        <w:t>1</w:t>
      </w:r>
      <w:r>
        <w:t xml:space="preserve">, </w:t>
      </w:r>
      <w:r>
        <w:rPr>
          <w:i/>
        </w:rPr>
        <w:t>x</w:t>
      </w:r>
      <w:r>
        <w:rPr>
          <w:vertAlign w:val="subscript"/>
        </w:rPr>
        <w:t>2</w:t>
      </w:r>
      <w:r>
        <w:t xml:space="preserve">) = (2, 3) and </w:t>
      </w:r>
      <w:r>
        <w:rPr>
          <w:i/>
        </w:rPr>
        <w:t>C</w:t>
      </w:r>
      <w:r>
        <w:t xml:space="preserve"> = $8 million.</w:t>
      </w:r>
      <w:r>
        <w:br/>
      </w:r>
      <w:r w:rsidR="00943D38">
        <w:pict>
          <v:shape id="Picture 35" o:spid="_x0000_i1067" type="#_x0000_t75" alt="2" style="width:191.25pt;height:203.25pt;visibility:visible">
            <v:imagedata r:id="rId44" o:title=""/>
          </v:shape>
        </w:pict>
      </w:r>
    </w:p>
    <w:p w:rsidR="004553A6" w:rsidRDefault="004553A6">
      <w:pPr>
        <w:pStyle w:val="Subproblem"/>
      </w:pPr>
      <w:r>
        <w:br w:type="page"/>
      </w:r>
    </w:p>
    <w:p w:rsidR="004553A6" w:rsidRDefault="004553A6">
      <w:pPr>
        <w:pStyle w:val="Subproblem"/>
      </w:pPr>
      <w:r>
        <w:tab/>
        <w:t>d)</w:t>
      </w:r>
      <w:r>
        <w:tab/>
        <w:t>Management changed their assessment of how much each type of ad would change sales.  For print media, sales will now increase by 1.5% for product 1, 2% for product 2, and 2% for product 3.</w:t>
      </w:r>
    </w:p>
    <w:p w:rsidR="004553A6" w:rsidRDefault="004553A6">
      <w:pPr>
        <w:pStyle w:val="Subproblem"/>
      </w:pPr>
      <w:r>
        <w:tab/>
        <w:t>e)</w:t>
      </w:r>
      <w:r>
        <w:tab/>
        <w:t>Given the new data on advertising, I recommend that there be 2 units of advertising on television and 3 units of advertising in the print media.  This will minimize cost, with a cost of $8 million, while meeting the minimum increase requirements.  Further refining the data may allow us to rework the problem and save even more money while maintaining the desired increases in market share.  In addition, when negotiating a decrease in the unit cost of television ads, our new data shows that we should purchase fewer television ads at the current price so they might want to reduce the current price.</w:t>
      </w:r>
    </w:p>
    <w:p w:rsidR="004553A6" w:rsidRDefault="004553A6">
      <w:pPr>
        <w:pStyle w:val="Subproblem"/>
      </w:pPr>
      <w:r>
        <w:t>2.26</w:t>
      </w:r>
      <w:r>
        <w:tab/>
        <w:t>a)</w:t>
      </w:r>
      <w:r>
        <w:tab/>
        <w:t>Optimal Solution: (</w:t>
      </w:r>
      <w:r>
        <w:rPr>
          <w:i/>
        </w:rPr>
        <w:t>x</w:t>
      </w:r>
      <w:r>
        <w:rPr>
          <w:vertAlign w:val="subscript"/>
        </w:rPr>
        <w:t>1</w:t>
      </w:r>
      <w:r>
        <w:t xml:space="preserve">, </w:t>
      </w:r>
      <w:r>
        <w:rPr>
          <w:i/>
        </w:rPr>
        <w:t>x</w:t>
      </w:r>
      <w:r>
        <w:rPr>
          <w:vertAlign w:val="subscript"/>
        </w:rPr>
        <w:t>2</w:t>
      </w:r>
      <w:r>
        <w:t xml:space="preserve">) = (7.5, 5) and </w:t>
      </w:r>
      <w:r>
        <w:rPr>
          <w:i/>
        </w:rPr>
        <w:t>C</w:t>
      </w:r>
      <w:r>
        <w:t xml:space="preserve"> = 550.</w:t>
      </w:r>
      <w:r>
        <w:br/>
      </w:r>
      <w:r w:rsidR="00943D38">
        <w:pict>
          <v:shape id="Picture 36" o:spid="_x0000_i1068" type="#_x0000_t75" alt="2" style="width:233.25pt;height:221.25pt;visibility:visible">
            <v:imagedata r:id="rId45" o:title=""/>
          </v:shape>
        </w:pict>
      </w:r>
    </w:p>
    <w:p w:rsidR="004553A6" w:rsidRDefault="004553A6">
      <w:pPr>
        <w:pStyle w:val="Subproblem"/>
      </w:pPr>
      <w:r>
        <w:br w:type="page"/>
      </w:r>
    </w:p>
    <w:p w:rsidR="004553A6" w:rsidRDefault="004553A6">
      <w:pPr>
        <w:pStyle w:val="Subproblem"/>
      </w:pPr>
      <w:r>
        <w:tab/>
        <w:t>b)</w:t>
      </w:r>
      <w:r>
        <w:tab/>
        <w:t>Optimal Solution: (</w:t>
      </w:r>
      <w:r>
        <w:rPr>
          <w:i/>
        </w:rPr>
        <w:t>x</w:t>
      </w:r>
      <w:r>
        <w:rPr>
          <w:vertAlign w:val="subscript"/>
        </w:rPr>
        <w:t>1</w:t>
      </w:r>
      <w:r>
        <w:t xml:space="preserve">, </w:t>
      </w:r>
      <w:r>
        <w:rPr>
          <w:i/>
        </w:rPr>
        <w:t>x</w:t>
      </w:r>
      <w:r>
        <w:rPr>
          <w:vertAlign w:val="subscript"/>
        </w:rPr>
        <w:t>2</w:t>
      </w:r>
      <w:r>
        <w:t xml:space="preserve">) = (15, 0) and </w:t>
      </w:r>
      <w:r>
        <w:rPr>
          <w:i/>
        </w:rPr>
        <w:t>C</w:t>
      </w:r>
      <w:r>
        <w:t xml:space="preserve"> = 600.</w:t>
      </w:r>
      <w:r>
        <w:br/>
      </w:r>
      <w:r w:rsidR="00943D38">
        <w:pict>
          <v:shape id="Picture 37" o:spid="_x0000_i1069" type="#_x0000_t75" alt="2" style="width:237.75pt;height:221.25pt;visibility:visible">
            <v:imagedata r:id="rId46" o:title=""/>
          </v:shape>
        </w:pict>
      </w:r>
    </w:p>
    <w:p w:rsidR="004553A6" w:rsidRDefault="004553A6">
      <w:pPr>
        <w:pStyle w:val="Subproblem"/>
      </w:pPr>
      <w:r>
        <w:tab/>
        <w:t>c)</w:t>
      </w:r>
      <w:r>
        <w:tab/>
        <w:t>Optimal Solution: (</w:t>
      </w:r>
      <w:r>
        <w:rPr>
          <w:i/>
        </w:rPr>
        <w:t>x</w:t>
      </w:r>
      <w:r>
        <w:rPr>
          <w:vertAlign w:val="subscript"/>
        </w:rPr>
        <w:t>1</w:t>
      </w:r>
      <w:r>
        <w:t xml:space="preserve">, </w:t>
      </w:r>
      <w:r>
        <w:rPr>
          <w:i/>
        </w:rPr>
        <w:t>x</w:t>
      </w:r>
      <w:r>
        <w:rPr>
          <w:vertAlign w:val="subscript"/>
        </w:rPr>
        <w:t>2</w:t>
      </w:r>
      <w:r>
        <w:t xml:space="preserve">) = (6, 6) and </w:t>
      </w:r>
      <w:r>
        <w:rPr>
          <w:i/>
        </w:rPr>
        <w:t>C</w:t>
      </w:r>
      <w:r>
        <w:t xml:space="preserve"> = 540.</w:t>
      </w:r>
      <w:r>
        <w:br/>
      </w:r>
      <w:r w:rsidR="00943D38">
        <w:pict>
          <v:shape id="Picture 38" o:spid="_x0000_i1070" type="#_x0000_t75" alt="2" style="width:237.75pt;height:218.25pt;visibility:visible">
            <v:imagedata r:id="rId47" o:title=""/>
          </v:shape>
        </w:pict>
      </w:r>
    </w:p>
    <w:p w:rsidR="004553A6" w:rsidRDefault="004553A6">
      <w:pPr>
        <w:pStyle w:val="Subproblem"/>
      </w:pPr>
      <w:r>
        <w:br w:type="page"/>
      </w:r>
    </w:p>
    <w:p w:rsidR="004553A6" w:rsidRDefault="004553A6">
      <w:pPr>
        <w:pStyle w:val="Subproblem"/>
      </w:pPr>
      <w:r>
        <w:tab/>
        <w:t>d)</w:t>
      </w:r>
      <w:r>
        <w:br/>
      </w:r>
      <w:r w:rsidR="00943D38">
        <w:pict>
          <v:shape id="Picture 39" o:spid="_x0000_i1071" type="#_x0000_t75" style="width:377.25pt;height:133.5pt;visibility:visible">
            <v:imagedata r:id="rId48" o:title=""/>
          </v:shape>
        </w:pict>
      </w:r>
    </w:p>
    <w:p w:rsidR="004553A6" w:rsidRDefault="004553A6">
      <w:pPr>
        <w:pStyle w:val="Subproblem"/>
      </w:pPr>
      <w:r>
        <w:tab/>
        <w:t>e)</w:t>
      </w:r>
      <w:r>
        <w:tab/>
        <w:t>Part b)</w:t>
      </w:r>
      <w:r>
        <w:br/>
      </w:r>
      <w:r w:rsidR="00943D38">
        <w:pict>
          <v:shape id="Picture 40" o:spid="_x0000_i1072" type="#_x0000_t75" style="width:377.25pt;height:133.5pt;visibility:visible">
            <v:imagedata r:id="rId49" o:title=""/>
          </v:shape>
        </w:pict>
      </w:r>
      <w:r>
        <w:br/>
      </w:r>
      <w:r>
        <w:br/>
        <w:t>Part c)</w:t>
      </w:r>
      <w:r>
        <w:br/>
      </w:r>
      <w:r w:rsidR="00943D38">
        <w:pict>
          <v:shape id="Picture 41" o:spid="_x0000_i1073" type="#_x0000_t75" style="width:377.25pt;height:133.5pt;visibility:visible">
            <v:imagedata r:id="rId50" o:title=""/>
          </v:shape>
        </w:pict>
      </w:r>
    </w:p>
    <w:p w:rsidR="004553A6" w:rsidRDefault="004553A6">
      <w:pPr>
        <w:pStyle w:val="Subproblem"/>
      </w:pPr>
      <w:r>
        <w:br w:type="page"/>
      </w:r>
    </w:p>
    <w:p w:rsidR="004553A6" w:rsidRDefault="004553A6">
      <w:pPr>
        <w:pStyle w:val="Subproblem"/>
      </w:pPr>
      <w:r>
        <w:t>2.27</w:t>
      </w:r>
      <w:r>
        <w:tab/>
        <w:t>a)</w:t>
      </w:r>
      <w:r>
        <w:br/>
      </w:r>
      <w:r w:rsidR="00943D38">
        <w:pict>
          <v:shape id="Picture 42" o:spid="_x0000_i1074" type="#_x0000_t75" style="width:417pt;height:150.75pt;visibility:visible">
            <v:imagedata r:id="rId51" o:title=""/>
          </v:shape>
        </w:pict>
      </w:r>
    </w:p>
    <w:p w:rsidR="004553A6" w:rsidRDefault="004553A6">
      <w:pPr>
        <w:pStyle w:val="Subproblem"/>
      </w:pPr>
      <w:r>
        <w:tab/>
        <w:t>b)</w:t>
      </w:r>
      <w:r>
        <w:tab/>
        <w:t xml:space="preserve">Let </w:t>
      </w:r>
      <w:r>
        <w:tab/>
      </w:r>
      <w:r>
        <w:rPr>
          <w:i/>
        </w:rPr>
        <w:t xml:space="preserve">B </w:t>
      </w:r>
      <w:r>
        <w:t>=slices of bread,</w:t>
      </w:r>
      <w:r>
        <w:br/>
        <w:t xml:space="preserve"> </w:t>
      </w:r>
      <w:r>
        <w:tab/>
      </w:r>
      <w:r>
        <w:rPr>
          <w:i/>
        </w:rPr>
        <w:t xml:space="preserve">P </w:t>
      </w:r>
      <w:r>
        <w:t>= Tbsp. of peanut butter,</w:t>
      </w:r>
      <w:r>
        <w:br/>
        <w:t xml:space="preserve"> </w:t>
      </w:r>
      <w:r>
        <w:tab/>
      </w:r>
      <w:r>
        <w:rPr>
          <w:i/>
        </w:rPr>
        <w:t xml:space="preserve">J </w:t>
      </w:r>
      <w:r>
        <w:t>= Tbsp. of jelly,</w:t>
      </w:r>
      <w:r>
        <w:br/>
        <w:t xml:space="preserve"> </w:t>
      </w:r>
      <w:r>
        <w:tab/>
      </w:r>
      <w:r>
        <w:rPr>
          <w:i/>
        </w:rPr>
        <w:t xml:space="preserve">A </w:t>
      </w:r>
      <w:r>
        <w:t>= number of apples,</w:t>
      </w:r>
      <w:r>
        <w:br/>
        <w:t xml:space="preserve"> </w:t>
      </w:r>
      <w:r>
        <w:tab/>
      </w:r>
      <w:r>
        <w:rPr>
          <w:i/>
        </w:rPr>
        <w:t xml:space="preserve">M </w:t>
      </w:r>
      <w:r>
        <w:t>= cups of milk,</w:t>
      </w:r>
      <w:r>
        <w:br/>
        <w:t xml:space="preserve"> </w:t>
      </w:r>
      <w:r>
        <w:tab/>
      </w:r>
      <w:r>
        <w:rPr>
          <w:i/>
        </w:rPr>
        <w:t>C</w:t>
      </w:r>
      <w:r>
        <w:t xml:space="preserve"> = cups of cranberry juice.</w:t>
      </w:r>
      <w:r>
        <w:br/>
        <w:t xml:space="preserve">Minimize </w:t>
      </w:r>
      <w:r>
        <w:rPr>
          <w:i/>
        </w:rPr>
        <w:t>C</w:t>
      </w:r>
      <w:r>
        <w:t xml:space="preserve"> = $0.06</w:t>
      </w:r>
      <w:r>
        <w:rPr>
          <w:i/>
        </w:rPr>
        <w:t>B</w:t>
      </w:r>
      <w:r>
        <w:t xml:space="preserve"> + $0.05</w:t>
      </w:r>
      <w:r>
        <w:rPr>
          <w:i/>
        </w:rPr>
        <w:t>P</w:t>
      </w:r>
      <w:r>
        <w:t xml:space="preserve"> + $0.08</w:t>
      </w:r>
      <w:r>
        <w:rPr>
          <w:i/>
        </w:rPr>
        <w:t>J</w:t>
      </w:r>
      <w:r>
        <w:t xml:space="preserve"> + $0.35</w:t>
      </w:r>
      <w:r>
        <w:rPr>
          <w:i/>
        </w:rPr>
        <w:t>A</w:t>
      </w:r>
      <w:r>
        <w:t xml:space="preserve"> + $0.20</w:t>
      </w:r>
      <w:r>
        <w:rPr>
          <w:i/>
        </w:rPr>
        <w:t>M</w:t>
      </w:r>
      <w:r>
        <w:t xml:space="preserve"> + $0.40</w:t>
      </w:r>
      <w:r>
        <w:rPr>
          <w:i/>
        </w:rPr>
        <w:t>C</w:t>
      </w:r>
      <w:r>
        <w:br/>
        <w:t>subject to</w:t>
      </w:r>
      <w:r>
        <w:tab/>
        <w:t>80</w:t>
      </w:r>
      <w:r>
        <w:rPr>
          <w:i/>
        </w:rPr>
        <w:t>B</w:t>
      </w:r>
      <w:r>
        <w:t xml:space="preserve"> + 100</w:t>
      </w:r>
      <w:r>
        <w:rPr>
          <w:i/>
        </w:rPr>
        <w:t>P</w:t>
      </w:r>
      <w:r>
        <w:t xml:space="preserve"> + 70</w:t>
      </w:r>
      <w:r>
        <w:rPr>
          <w:i/>
        </w:rPr>
        <w:t>J</w:t>
      </w:r>
      <w:r>
        <w:t xml:space="preserve"> + 90</w:t>
      </w:r>
      <w:r>
        <w:rPr>
          <w:i/>
        </w:rPr>
        <w:t>A</w:t>
      </w:r>
      <w:r>
        <w:t xml:space="preserve"> + 120</w:t>
      </w:r>
      <w:r>
        <w:rPr>
          <w:i/>
        </w:rPr>
        <w:t>M</w:t>
      </w:r>
      <w:r>
        <w:t xml:space="preserve"> +110</w:t>
      </w:r>
      <w:r>
        <w:rPr>
          <w:i/>
        </w:rPr>
        <w:t>C</w:t>
      </w:r>
      <w:r>
        <w:t xml:space="preserve"> ≥ 300</w:t>
      </w:r>
      <w:r>
        <w:br/>
      </w:r>
      <w:r>
        <w:tab/>
      </w:r>
      <w:r>
        <w:tab/>
        <w:t>80</w:t>
      </w:r>
      <w:r>
        <w:rPr>
          <w:i/>
        </w:rPr>
        <w:t>B</w:t>
      </w:r>
      <w:r>
        <w:t xml:space="preserve"> + 100</w:t>
      </w:r>
      <w:r>
        <w:rPr>
          <w:i/>
        </w:rPr>
        <w:t>P</w:t>
      </w:r>
      <w:r>
        <w:t xml:space="preserve"> + 70</w:t>
      </w:r>
      <w:r>
        <w:rPr>
          <w:i/>
        </w:rPr>
        <w:t>J</w:t>
      </w:r>
      <w:r>
        <w:t xml:space="preserve"> + 90</w:t>
      </w:r>
      <w:r>
        <w:rPr>
          <w:i/>
        </w:rPr>
        <w:t>A</w:t>
      </w:r>
      <w:r>
        <w:t xml:space="preserve"> + 120</w:t>
      </w:r>
      <w:r>
        <w:rPr>
          <w:i/>
        </w:rPr>
        <w:t>M</w:t>
      </w:r>
      <w:r>
        <w:t xml:space="preserve"> +110</w:t>
      </w:r>
      <w:r>
        <w:rPr>
          <w:i/>
        </w:rPr>
        <w:t>C</w:t>
      </w:r>
      <w:r>
        <w:t xml:space="preserve"> ≤ 500</w:t>
      </w:r>
      <w:r>
        <w:br/>
      </w:r>
      <w:r>
        <w:tab/>
      </w:r>
      <w:r>
        <w:tab/>
        <w:t>15</w:t>
      </w:r>
      <w:r>
        <w:rPr>
          <w:i/>
        </w:rPr>
        <w:t>B</w:t>
      </w:r>
      <w:r>
        <w:t xml:space="preserve"> + 80</w:t>
      </w:r>
      <w:r>
        <w:rPr>
          <w:i/>
        </w:rPr>
        <w:t>P</w:t>
      </w:r>
      <w:r>
        <w:t xml:space="preserve"> + 60</w:t>
      </w:r>
      <w:r>
        <w:rPr>
          <w:i/>
        </w:rPr>
        <w:t>M</w:t>
      </w:r>
      <w:r>
        <w:t xml:space="preserve"> ≤ 0.3(80</w:t>
      </w:r>
      <w:r>
        <w:rPr>
          <w:i/>
        </w:rPr>
        <w:t>B</w:t>
      </w:r>
      <w:r>
        <w:t xml:space="preserve"> + 100</w:t>
      </w:r>
      <w:r>
        <w:rPr>
          <w:i/>
        </w:rPr>
        <w:t>P</w:t>
      </w:r>
      <w:r>
        <w:t xml:space="preserve"> + 70</w:t>
      </w:r>
      <w:r>
        <w:rPr>
          <w:i/>
        </w:rPr>
        <w:t>J</w:t>
      </w:r>
      <w:r>
        <w:t xml:space="preserve"> + 90</w:t>
      </w:r>
      <w:r>
        <w:rPr>
          <w:i/>
        </w:rPr>
        <w:t>A</w:t>
      </w:r>
      <w:r>
        <w:t xml:space="preserve"> + 120</w:t>
      </w:r>
      <w:r>
        <w:rPr>
          <w:i/>
        </w:rPr>
        <w:t>M</w:t>
      </w:r>
      <w:r>
        <w:t xml:space="preserve"> +110</w:t>
      </w:r>
      <w:r>
        <w:rPr>
          <w:i/>
        </w:rPr>
        <w:t>C</w:t>
      </w:r>
      <w:r>
        <w:t>)</w:t>
      </w:r>
      <w:r>
        <w:br/>
      </w:r>
      <w:r>
        <w:tab/>
      </w:r>
      <w:r>
        <w:tab/>
        <w:t>4</w:t>
      </w:r>
      <w:r>
        <w:rPr>
          <w:i/>
        </w:rPr>
        <w:t>J</w:t>
      </w:r>
      <w:r>
        <w:t xml:space="preserve"> + 6</w:t>
      </w:r>
      <w:r>
        <w:rPr>
          <w:i/>
        </w:rPr>
        <w:t>A</w:t>
      </w:r>
      <w:r>
        <w:t xml:space="preserve"> + 2</w:t>
      </w:r>
      <w:r>
        <w:rPr>
          <w:i/>
        </w:rPr>
        <w:t>M</w:t>
      </w:r>
      <w:r>
        <w:t xml:space="preserve"> + 80</w:t>
      </w:r>
      <w:r>
        <w:rPr>
          <w:i/>
        </w:rPr>
        <w:t>C</w:t>
      </w:r>
      <w:r>
        <w:t xml:space="preserve"> ≥ 60</w:t>
      </w:r>
      <w:r>
        <w:br/>
      </w:r>
      <w:r>
        <w:tab/>
      </w:r>
      <w:r>
        <w:tab/>
        <w:t>4</w:t>
      </w:r>
      <w:r>
        <w:rPr>
          <w:i/>
        </w:rPr>
        <w:t>B</w:t>
      </w:r>
      <w:r>
        <w:t xml:space="preserve"> + 3</w:t>
      </w:r>
      <w:r>
        <w:rPr>
          <w:i/>
        </w:rPr>
        <w:t>J</w:t>
      </w:r>
      <w:r>
        <w:t xml:space="preserve"> + 10</w:t>
      </w:r>
      <w:r>
        <w:rPr>
          <w:i/>
        </w:rPr>
        <w:t>A</w:t>
      </w:r>
      <w:r>
        <w:t xml:space="preserve"> + </w:t>
      </w:r>
      <w:r>
        <w:rPr>
          <w:i/>
        </w:rPr>
        <w:t>C</w:t>
      </w:r>
      <w:r>
        <w:t xml:space="preserve"> ≥ 10</w:t>
      </w:r>
      <w:r>
        <w:br/>
      </w:r>
      <w:r>
        <w:tab/>
      </w:r>
      <w:r>
        <w:tab/>
      </w:r>
      <w:r>
        <w:rPr>
          <w:i/>
        </w:rPr>
        <w:t>B</w:t>
      </w:r>
      <w:r>
        <w:t xml:space="preserve"> ≥ 2</w:t>
      </w:r>
      <w:r>
        <w:br/>
      </w:r>
      <w:r>
        <w:tab/>
      </w:r>
      <w:r>
        <w:tab/>
      </w:r>
      <w:r>
        <w:rPr>
          <w:i/>
        </w:rPr>
        <w:t>P</w:t>
      </w:r>
      <w:r>
        <w:t xml:space="preserve"> ≥ 1</w:t>
      </w:r>
      <w:r>
        <w:br/>
      </w:r>
      <w:r>
        <w:tab/>
      </w:r>
      <w:r>
        <w:tab/>
      </w:r>
      <w:r>
        <w:rPr>
          <w:i/>
        </w:rPr>
        <w:t>J</w:t>
      </w:r>
      <w:r>
        <w:t xml:space="preserve"> ≥ 1</w:t>
      </w:r>
      <w:r>
        <w:br/>
      </w:r>
      <w:r>
        <w:tab/>
      </w:r>
      <w:r>
        <w:tab/>
      </w:r>
      <w:r>
        <w:rPr>
          <w:i/>
        </w:rPr>
        <w:t>M</w:t>
      </w:r>
      <w:r>
        <w:t xml:space="preserve"> + </w:t>
      </w:r>
      <w:r>
        <w:rPr>
          <w:i/>
        </w:rPr>
        <w:t>C</w:t>
      </w:r>
      <w:r>
        <w:t xml:space="preserve"> ≥ 1</w:t>
      </w:r>
      <w:r>
        <w:br/>
        <w:t>and</w:t>
      </w:r>
      <w:r>
        <w:tab/>
      </w:r>
      <w:r>
        <w:tab/>
      </w:r>
      <w:r>
        <w:rPr>
          <w:i/>
        </w:rPr>
        <w:t>B</w:t>
      </w:r>
      <w:r>
        <w:t xml:space="preserve">≥ 0, </w:t>
      </w:r>
      <w:r>
        <w:rPr>
          <w:i/>
        </w:rPr>
        <w:t>P</w:t>
      </w:r>
      <w:r>
        <w:t xml:space="preserve"> ≥ 0, </w:t>
      </w:r>
      <w:r>
        <w:rPr>
          <w:i/>
        </w:rPr>
        <w:t>J</w:t>
      </w:r>
      <w:r>
        <w:t xml:space="preserve"> ≥ 0, </w:t>
      </w:r>
      <w:r>
        <w:rPr>
          <w:i/>
        </w:rPr>
        <w:t>A</w:t>
      </w:r>
      <w:r>
        <w:t xml:space="preserve"> ≥ 0, </w:t>
      </w:r>
      <w:r>
        <w:rPr>
          <w:i/>
        </w:rPr>
        <w:t>M</w:t>
      </w:r>
      <w:r>
        <w:t xml:space="preserve"> ≥ 0, </w:t>
      </w:r>
      <w:r>
        <w:rPr>
          <w:i/>
        </w:rPr>
        <w:t>C</w:t>
      </w:r>
      <w:r>
        <w:t xml:space="preserve"> ≥ 0.</w:t>
      </w:r>
    </w:p>
    <w:p w:rsidR="004553A6" w:rsidRDefault="004553A6">
      <w:pPr>
        <w:pStyle w:val="Subproblem"/>
      </w:pPr>
      <w:r>
        <w:br w:type="page"/>
      </w:r>
    </w:p>
    <w:p w:rsidR="004553A6" w:rsidRDefault="004553A6">
      <w:pPr>
        <w:pStyle w:val="Heading1"/>
      </w:pPr>
      <w:r>
        <w:t>Cases</w:t>
      </w:r>
      <w:r>
        <w:br/>
      </w:r>
    </w:p>
    <w:p w:rsidR="004553A6" w:rsidRPr="00230A8C" w:rsidRDefault="004553A6" w:rsidP="00230A8C">
      <w:pPr>
        <w:pStyle w:val="BodyText"/>
      </w:pPr>
    </w:p>
    <w:p w:rsidR="004553A6" w:rsidRDefault="004553A6">
      <w:pPr>
        <w:pStyle w:val="Subproblem"/>
      </w:pPr>
      <w:r>
        <w:t>2.1</w:t>
      </w:r>
      <w:r>
        <w:tab/>
        <w:t>a)</w:t>
      </w:r>
      <w:r>
        <w:tab/>
        <w:t>In this case, we have two decision variables: the number of Family Thrillseekers we should assemble and the number of Classy Cruisers we should assemble.  We also have the following three constraints:</w:t>
      </w:r>
      <w:r>
        <w:br/>
      </w:r>
      <w:r>
        <w:br/>
        <w:t>1. The plant has a maximum of 48,000 labor hours.</w:t>
      </w:r>
      <w:r>
        <w:br/>
        <w:t>2. The plant has a maximum of 20,000 doors available.</w:t>
      </w:r>
      <w:r>
        <w:br/>
        <w:t>3. The number of Cruisers we should assemble must be less than or equal to 3,500.</w:t>
      </w:r>
      <w:r>
        <w:br/>
        <w:t xml:space="preserve"> </w:t>
      </w:r>
      <w:r>
        <w:br/>
      </w:r>
      <w:r w:rsidR="00943D38">
        <w:pict>
          <v:shape id="Picture 43" o:spid="_x0000_i1075" type="#_x0000_t75" style="width:370.5pt;height:154.5pt;visibility:visible">
            <v:imagedata r:id="rId52" o:title=""/>
          </v:shape>
        </w:pict>
      </w:r>
      <w:r>
        <w:br/>
      </w:r>
      <w:r>
        <w:br/>
      </w:r>
      <w:r w:rsidR="00943D38">
        <w:pict>
          <v:shape id="Picture 44" o:spid="_x0000_i1076" type="#_x0000_t75" style="width:188.25pt;height:63.75pt;visibility:visible">
            <v:imagedata r:id="rId53" o:title=""/>
          </v:shape>
        </w:pict>
      </w:r>
      <w:r>
        <w:tab/>
      </w:r>
      <w:r w:rsidR="00943D38">
        <w:pict>
          <v:shape id="Picture 47" o:spid="_x0000_i1077" type="#_x0000_t75" style="width:111pt;height:81.75pt;visibility:visible">
            <v:imagedata r:id="rId54" o:title=""/>
          </v:shape>
        </w:pict>
      </w:r>
    </w:p>
    <w:p w:rsidR="004553A6" w:rsidRDefault="004553A6">
      <w:pPr>
        <w:pStyle w:val="Subproblem"/>
      </w:pPr>
      <w:r>
        <w:tab/>
      </w:r>
      <w:r>
        <w:tab/>
        <w:t xml:space="preserve"> </w:t>
      </w:r>
      <w:r w:rsidR="00943D38">
        <w:pict>
          <v:shape id="Picture 45" o:spid="_x0000_i1078" type="#_x0000_t75" style="width:207pt;height:39pt;visibility:visible">
            <v:imagedata r:id="rId55" o:title=""/>
          </v:shape>
        </w:pict>
      </w:r>
      <w:r>
        <w:br/>
      </w:r>
    </w:p>
    <w:p w:rsidR="004553A6" w:rsidRDefault="004553A6">
      <w:pPr>
        <w:pStyle w:val="Subproblem"/>
      </w:pPr>
      <w:r>
        <w:br w:type="page"/>
      </w:r>
    </w:p>
    <w:tbl>
      <w:tblPr>
        <w:tblW w:w="4410" w:type="dxa"/>
        <w:tblInd w:w="1278" w:type="dxa"/>
        <w:tblLook w:val="0000" w:firstRow="0" w:lastRow="0" w:firstColumn="0" w:lastColumn="0" w:noHBand="0" w:noVBand="0"/>
      </w:tblPr>
      <w:tblGrid>
        <w:gridCol w:w="4410"/>
      </w:tblGrid>
      <w:tr w:rsidR="004553A6" w:rsidRPr="00E20149" w:rsidTr="00C678A1">
        <w:tc>
          <w:tcPr>
            <w:tcW w:w="4410" w:type="dxa"/>
            <w:shd w:val="clear" w:color="auto" w:fill="666666"/>
          </w:tcPr>
          <w:p w:rsidR="004553A6" w:rsidRPr="00E20149" w:rsidRDefault="004553A6" w:rsidP="00C678A1">
            <w:pPr>
              <w:rPr>
                <w:color w:val="FFFFFF"/>
              </w:rPr>
            </w:pPr>
            <w:r w:rsidRPr="00E20149">
              <w:rPr>
                <w:color w:val="FFFFFF"/>
              </w:rPr>
              <w:t>Solver Parameters</w:t>
            </w:r>
          </w:p>
        </w:tc>
      </w:tr>
      <w:tr w:rsidR="004553A6" w:rsidRPr="00E20149" w:rsidTr="00C678A1">
        <w:tc>
          <w:tcPr>
            <w:tcW w:w="4410" w:type="dxa"/>
            <w:shd w:val="clear" w:color="auto" w:fill="D9D9D9"/>
          </w:tcPr>
          <w:p w:rsidR="004553A6" w:rsidRPr="00E20149" w:rsidRDefault="004553A6" w:rsidP="00C678A1">
            <w:pPr>
              <w:tabs>
                <w:tab w:val="left" w:pos="360"/>
              </w:tabs>
              <w:rPr>
                <w:color w:val="000000"/>
              </w:rPr>
            </w:pPr>
            <w:r w:rsidRPr="00E20149">
              <w:rPr>
                <w:b/>
                <w:color w:val="000000"/>
              </w:rPr>
              <w:t>Set Objective Cell:</w:t>
            </w:r>
            <w:r w:rsidRPr="00E20149">
              <w:rPr>
                <w:color w:val="000000"/>
              </w:rPr>
              <w:t xml:space="preserve"> TotalProfit</w:t>
            </w:r>
          </w:p>
          <w:p w:rsidR="004553A6" w:rsidRPr="00E20149" w:rsidRDefault="004553A6" w:rsidP="00C678A1">
            <w:pPr>
              <w:tabs>
                <w:tab w:val="left" w:pos="360"/>
              </w:tabs>
              <w:rPr>
                <w:color w:val="000000"/>
              </w:rPr>
            </w:pPr>
            <w:r w:rsidRPr="00E20149">
              <w:rPr>
                <w:b/>
                <w:color w:val="000000"/>
              </w:rPr>
              <w:t>To:</w:t>
            </w:r>
            <w:r w:rsidRPr="00E20149">
              <w:rPr>
                <w:color w:val="000000"/>
              </w:rPr>
              <w:t xml:space="preserve"> Max</w:t>
            </w:r>
          </w:p>
          <w:p w:rsidR="004553A6" w:rsidRPr="00E20149" w:rsidRDefault="004553A6" w:rsidP="00C678A1">
            <w:pPr>
              <w:tabs>
                <w:tab w:val="left" w:pos="360"/>
              </w:tabs>
              <w:rPr>
                <w:b/>
                <w:color w:val="000000"/>
              </w:rPr>
            </w:pPr>
            <w:r w:rsidRPr="00E20149">
              <w:rPr>
                <w:b/>
                <w:color w:val="000000"/>
              </w:rPr>
              <w:t>By Changing Variable Cells:</w:t>
            </w:r>
          </w:p>
          <w:p w:rsidR="004553A6" w:rsidRPr="00E20149" w:rsidRDefault="004553A6" w:rsidP="00C678A1">
            <w:pPr>
              <w:tabs>
                <w:tab w:val="left" w:pos="360"/>
              </w:tabs>
              <w:rPr>
                <w:color w:val="000000"/>
              </w:rPr>
            </w:pPr>
            <w:r w:rsidRPr="00E20149">
              <w:rPr>
                <w:color w:val="000000"/>
              </w:rPr>
              <w:tab/>
              <w:t>Production</w:t>
            </w:r>
          </w:p>
          <w:p w:rsidR="004553A6" w:rsidRPr="00E20149" w:rsidRDefault="004553A6" w:rsidP="00C678A1">
            <w:pPr>
              <w:tabs>
                <w:tab w:val="left" w:pos="360"/>
              </w:tabs>
              <w:rPr>
                <w:b/>
                <w:color w:val="000000"/>
              </w:rPr>
            </w:pPr>
            <w:r w:rsidRPr="00E20149">
              <w:rPr>
                <w:b/>
                <w:color w:val="000000"/>
              </w:rPr>
              <w:t>Subject to the Constraints:</w:t>
            </w:r>
          </w:p>
          <w:p w:rsidR="004553A6" w:rsidRPr="00E20149" w:rsidRDefault="004553A6" w:rsidP="00C678A1">
            <w:pPr>
              <w:tabs>
                <w:tab w:val="left" w:pos="360"/>
              </w:tabs>
              <w:rPr>
                <w:color w:val="000000"/>
              </w:rPr>
            </w:pPr>
            <w:r w:rsidRPr="00E20149">
              <w:rPr>
                <w:color w:val="000000"/>
              </w:rPr>
              <w:tab/>
              <w:t>ClassyCruisers &lt;= Demand</w:t>
            </w:r>
          </w:p>
          <w:p w:rsidR="004553A6" w:rsidRPr="00E20149" w:rsidRDefault="004553A6" w:rsidP="00C678A1">
            <w:pPr>
              <w:tabs>
                <w:tab w:val="left" w:pos="360"/>
              </w:tabs>
              <w:rPr>
                <w:color w:val="000000"/>
              </w:rPr>
            </w:pPr>
            <w:r w:rsidRPr="00E20149">
              <w:rPr>
                <w:color w:val="000000"/>
              </w:rPr>
              <w:tab/>
              <w:t>ResourcesUsed &lt;= Resources Available</w:t>
            </w:r>
          </w:p>
          <w:p w:rsidR="004553A6" w:rsidRPr="00E20149" w:rsidRDefault="004553A6" w:rsidP="00C678A1">
            <w:pPr>
              <w:tabs>
                <w:tab w:val="left" w:pos="360"/>
              </w:tabs>
              <w:rPr>
                <w:b/>
                <w:color w:val="000000"/>
              </w:rPr>
            </w:pPr>
            <w:r w:rsidRPr="00E20149">
              <w:rPr>
                <w:b/>
                <w:color w:val="000000"/>
              </w:rPr>
              <w:t>Solver Options:</w:t>
            </w:r>
          </w:p>
          <w:p w:rsidR="004553A6" w:rsidRPr="00E20149" w:rsidRDefault="004553A6" w:rsidP="00C678A1">
            <w:pPr>
              <w:tabs>
                <w:tab w:val="left" w:pos="360"/>
              </w:tabs>
              <w:rPr>
                <w:color w:val="000000"/>
              </w:rPr>
            </w:pPr>
            <w:r w:rsidRPr="00E20149">
              <w:rPr>
                <w:b/>
                <w:color w:val="000000"/>
              </w:rPr>
              <w:tab/>
            </w:r>
            <w:r w:rsidRPr="00E20149">
              <w:rPr>
                <w:color w:val="000000"/>
              </w:rPr>
              <w:t>Make Variables Nonnegative</w:t>
            </w:r>
          </w:p>
          <w:p w:rsidR="004553A6" w:rsidRPr="00E20149" w:rsidRDefault="004553A6" w:rsidP="00C678A1">
            <w:pPr>
              <w:tabs>
                <w:tab w:val="left" w:pos="360"/>
              </w:tabs>
              <w:rPr>
                <w:color w:val="000000"/>
              </w:rPr>
            </w:pPr>
            <w:r w:rsidRPr="00E20149">
              <w:rPr>
                <w:color w:val="000000"/>
              </w:rPr>
              <w:tab/>
              <w:t>Solving Method: Simplex LP</w:t>
            </w:r>
          </w:p>
        </w:tc>
      </w:tr>
    </w:tbl>
    <w:p w:rsidR="004553A6" w:rsidRDefault="004553A6">
      <w:pPr>
        <w:pStyle w:val="Subproblem"/>
      </w:pPr>
      <w:r>
        <w:t xml:space="preserve">  </w:t>
      </w:r>
      <w:r>
        <w:br/>
      </w:r>
      <w:r>
        <w:br/>
        <w:t>Rachel’s plant should assemble 3,800 Thrillseekers and 2,400 Cruisers to obtain a maximum profit of $26,640,000.</w:t>
      </w:r>
    </w:p>
    <w:p w:rsidR="004553A6" w:rsidRDefault="004553A6">
      <w:pPr>
        <w:pStyle w:val="Subproblem"/>
      </w:pPr>
      <w:r>
        <w:tab/>
        <w:t>b)</w:t>
      </w:r>
      <w:r>
        <w:tab/>
        <w:t>In part (a) above, we observed that the Cruiser demand constraint was not binding.  Therefore, raising the demand for the Cruiser will not change the optimal solution.  The marketing campaign should not be undertaken.</w:t>
      </w:r>
    </w:p>
    <w:p w:rsidR="004553A6" w:rsidRDefault="004553A6">
      <w:pPr>
        <w:pStyle w:val="Subproblem"/>
      </w:pPr>
      <w:r>
        <w:lastRenderedPageBreak/>
        <w:tab/>
        <w:t>c)</w:t>
      </w:r>
      <w:r>
        <w:tab/>
        <w:t>The new value of the right-hand side of the labor constraint becomes 48,000 * 1.25 = 60,000 labor hours.  All formulas and Solver settings used in part (a) remain the same.</w:t>
      </w:r>
      <w:r>
        <w:br/>
      </w:r>
      <w:r>
        <w:br/>
      </w:r>
      <w:r w:rsidR="00943D38">
        <w:pict>
          <v:shape id="Picture 48" o:spid="_x0000_i1079" type="#_x0000_t75" style="width:411.75pt;height:168pt;visibility:visible">
            <v:imagedata r:id="rId56" o:title=""/>
          </v:shape>
        </w:pict>
      </w:r>
      <w:r>
        <w:br/>
      </w:r>
      <w:r>
        <w:br/>
        <w:t>Rachel’s plant should now assemble 3,250 Thrillseekers and 3,500 Cruisers to achieve a maximum profit of $30,600,000.</w:t>
      </w:r>
    </w:p>
    <w:p w:rsidR="004553A6" w:rsidRDefault="004553A6">
      <w:pPr>
        <w:pStyle w:val="Subproblem"/>
      </w:pPr>
      <w:r>
        <w:tab/>
        <w:t>d)</w:t>
      </w:r>
      <w:r>
        <w:tab/>
        <w:t>Using overtime labor increases the profit by $30,600,000 – $26,640,000 = $3,960,000.  Rachel should therefore be willing to pay at most $3,960,000 extra for overtime labor beyond regular time rates.</w:t>
      </w:r>
    </w:p>
    <w:p w:rsidR="004553A6" w:rsidRDefault="004553A6">
      <w:pPr>
        <w:pStyle w:val="Subproblem"/>
      </w:pPr>
      <w:r>
        <w:br w:type="page"/>
      </w:r>
    </w:p>
    <w:p w:rsidR="004553A6" w:rsidRDefault="004553A6">
      <w:pPr>
        <w:pStyle w:val="Subproblem"/>
      </w:pPr>
      <w:r>
        <w:tab/>
        <w:t>e)</w:t>
      </w:r>
      <w:r>
        <w:tab/>
        <w:t xml:space="preserve">The value of the right-hand side of the Cruiser demand constraint is 3,500 * 1.20 = 4,200 cars.  The value of the right-hand side of the labor hour constraint is 48,000 * 1.25 = 60,000 hours.  All formulas and Solver settings used in part (a) remain the same.  Ignoring the costs of the advertising campaign and overtime labor, </w:t>
      </w:r>
      <w:r>
        <w:br/>
      </w:r>
      <w:r>
        <w:br/>
      </w:r>
      <w:r w:rsidR="00943D38">
        <w:pict>
          <v:shape id="Picture 49" o:spid="_x0000_i1080" type="#_x0000_t75" style="width:411.75pt;height:168pt;visibility:visible">
            <v:imagedata r:id="rId57" o:title=""/>
          </v:shape>
        </w:pict>
      </w:r>
      <w:r>
        <w:br/>
      </w:r>
      <w:r>
        <w:br/>
        <w:t>Rachel’s plant should produce 3,000 Thrillseekers and 4,000 Cruisers for a maximum profit of $32,400,000.  This profit excludes the costs of advertising and using overtime labor.</w:t>
      </w:r>
    </w:p>
    <w:p w:rsidR="004553A6" w:rsidRDefault="004553A6">
      <w:pPr>
        <w:pStyle w:val="Subproblem"/>
      </w:pPr>
      <w:r>
        <w:tab/>
        <w:t>f)</w:t>
      </w:r>
      <w:r>
        <w:tab/>
        <w:t>The advertising campaign costs $500,000.  In the solution to part (e) above, we used the maximum overtime labor available, and the maximum use of overtime labor costs $1,600,000.  Thus, our solution in part (e) required an extra $500,000 + $1,600,000 = $2,100,000.  We perform the following cost/benefit analysis:</w:t>
      </w:r>
      <w:r>
        <w:br/>
      </w:r>
      <w:r>
        <w:br/>
        <w:t>Profit in part (e):</w:t>
      </w:r>
      <w:r>
        <w:tab/>
      </w:r>
      <w:r>
        <w:tab/>
      </w:r>
      <w:r>
        <w:tab/>
      </w:r>
      <w:r>
        <w:tab/>
        <w:t>$32,400,000</w:t>
      </w:r>
      <w:r>
        <w:br/>
      </w:r>
      <w:r>
        <w:sym w:font="Symbol" w:char="F02D"/>
      </w:r>
      <w:r>
        <w:t xml:space="preserve">  Advertising and overtime costs:</w:t>
      </w:r>
      <w:r>
        <w:tab/>
      </w:r>
      <w:r>
        <w:rPr>
          <w:u w:val="single"/>
        </w:rPr>
        <w:t>$  2,100,000</w:t>
      </w:r>
      <w:r>
        <w:rPr>
          <w:u w:val="single"/>
        </w:rPr>
        <w:br/>
      </w:r>
      <w:r>
        <w:t xml:space="preserve"> </w:t>
      </w:r>
      <w:r>
        <w:tab/>
      </w:r>
      <w:r>
        <w:tab/>
      </w:r>
      <w:r>
        <w:tab/>
      </w:r>
      <w:r>
        <w:tab/>
      </w:r>
      <w:r>
        <w:tab/>
      </w:r>
      <w:r>
        <w:tab/>
        <w:t>$30,300,000</w:t>
      </w:r>
      <w:r>
        <w:br/>
      </w:r>
      <w:r>
        <w:br/>
        <w:t>We compare the $30,300,000 profit with the $26,640,000 profit obtained in part (a) and conclude that the decision to run the advertising campaign and use overtime labor is a very wise, profitable decision.</w:t>
      </w:r>
    </w:p>
    <w:p w:rsidR="004553A6" w:rsidRDefault="004553A6">
      <w:pPr>
        <w:pStyle w:val="Subproblem"/>
      </w:pPr>
      <w:r>
        <w:br w:type="page"/>
      </w:r>
    </w:p>
    <w:p w:rsidR="004553A6" w:rsidRDefault="004553A6">
      <w:pPr>
        <w:pStyle w:val="Subproblem"/>
      </w:pPr>
      <w:r>
        <w:tab/>
        <w:t>g)</w:t>
      </w:r>
      <w:r>
        <w:tab/>
        <w:t>Because we consider this question independently, the values of the right-hand sides for the Cruiser demand constraint and the labor hour constraint are the same as those in part (a).  We now change the profit for the Thrillseeker from $3,600 to $2,800 in the problem formulation.  All formulas and Solver settings used in part (a) remain the same.</w:t>
      </w:r>
      <w:r>
        <w:br/>
      </w:r>
      <w:r w:rsidR="00943D38">
        <w:pict>
          <v:shape id="Picture 50" o:spid="_x0000_i1081" type="#_x0000_t75" style="width:411.75pt;height:168pt;visibility:visible">
            <v:imagedata r:id="rId58" o:title=""/>
          </v:shape>
        </w:pict>
      </w:r>
      <w:r>
        <w:br/>
      </w:r>
      <w:r>
        <w:br/>
        <w:t>Rachel’s plant should assemble 1,875 Thrillseekers and 3,500 Cruisers to obtain a maximum profit of $24,150,000.</w:t>
      </w:r>
    </w:p>
    <w:p w:rsidR="004553A6" w:rsidRDefault="004553A6">
      <w:pPr>
        <w:pStyle w:val="Subproblem"/>
      </w:pPr>
      <w:r>
        <w:tab/>
        <w:t>h)</w:t>
      </w:r>
      <w:r>
        <w:tab/>
        <w:t xml:space="preserve">Because we consider this question independently, the profit for the Thrillseeker remains the same as the profit specified in part (a).  The labor hour constraint changes.  Each Thrillseeker now requires 7.5 hours for assembly.  All formulas and Solver settings used in part (a) remain the same. </w:t>
      </w:r>
      <w:r>
        <w:br/>
      </w:r>
      <w:r>
        <w:br/>
      </w:r>
      <w:r w:rsidR="00943D38">
        <w:pict>
          <v:shape id="Picture 51" o:spid="_x0000_i1082" type="#_x0000_t75" style="width:411.75pt;height:168pt;visibility:visible">
            <v:imagedata r:id="rId59" o:title=""/>
          </v:shape>
        </w:pict>
      </w:r>
      <w:r>
        <w:br/>
        <w:t>Rachel’s plant should assemble 1,500 Thrillseekers and 3,500 Cruisers for a maximum profit of $24,300,000.</w:t>
      </w:r>
    </w:p>
    <w:p w:rsidR="004553A6" w:rsidRDefault="004553A6">
      <w:pPr>
        <w:pStyle w:val="Subproblem"/>
      </w:pPr>
      <w:r>
        <w:br w:type="page"/>
      </w:r>
    </w:p>
    <w:p w:rsidR="004553A6" w:rsidRDefault="004553A6">
      <w:pPr>
        <w:pStyle w:val="Subproblem"/>
      </w:pPr>
      <w:r>
        <w:tab/>
        <w:t>i)</w:t>
      </w:r>
      <w:r>
        <w:tab/>
        <w:t xml:space="preserve">Because we consider this question independently, we use the problem formulation used in part (a).  In this problem, however, the number of Cruisers assembled has to be strictly equal to the total demand. The formulas used in the problem formulation remain the same as those used in part (a). </w:t>
      </w:r>
      <w:r>
        <w:br/>
      </w:r>
      <w:r>
        <w:br/>
      </w:r>
      <w:r w:rsidR="00943D38">
        <w:pict>
          <v:shape id="Picture 52" o:spid="_x0000_i1083" type="#_x0000_t75" style="width:411.75pt;height:168pt;visibility:visible">
            <v:imagedata r:id="rId60" o:title=""/>
          </v:shape>
        </w:pict>
      </w:r>
      <w:r>
        <w:br/>
      </w:r>
      <w:r>
        <w:br/>
        <w:t>The new profit is $25,650,000, which is $26,640,000 – $25,650,000 = $990,000 less than the profit obtained in part (a).  This decrease in profit is less than $2,000,000, so Rachel should meet the full demand for the Cruiser.</w:t>
      </w:r>
    </w:p>
    <w:p w:rsidR="004553A6" w:rsidRDefault="004553A6">
      <w:pPr>
        <w:pStyle w:val="Subproblem"/>
      </w:pPr>
      <w:r>
        <w:br w:type="page"/>
      </w:r>
    </w:p>
    <w:p w:rsidR="004553A6" w:rsidRDefault="004553A6">
      <w:pPr>
        <w:pStyle w:val="Subproblem"/>
      </w:pPr>
      <w:r>
        <w:tab/>
        <w:t>j)</w:t>
      </w:r>
      <w:r>
        <w:tab/>
        <w:t>We now combine the new considerations described in parts (f), (g), and (h).  In part (f), we decided to use both the advertising campaign and the overtime labor.  The advertising campaign raises the demand for the Cruiser to 4,200 sedans, and the overtime labor increases the labor hour capacity of the plant to 60,000 labor hours.  In part (g), we decreased the profit generated by a Thrillseeker to $2,800.  In part (h), we increased the time to assemble a Thrillseeker to 7.5 hours. The formulas and Solver settings used for this problem are the same as those used in part (a).</w:t>
      </w:r>
      <w:r>
        <w:br/>
      </w:r>
      <w:r>
        <w:br/>
      </w:r>
      <w:r w:rsidR="00943D38">
        <w:pict>
          <v:shape id="Picture 53" o:spid="_x0000_i1084" type="#_x0000_t75" style="width:411.75pt;height:168pt;visibility:visible">
            <v:imagedata r:id="rId61" o:title=""/>
          </v:shape>
        </w:pict>
      </w:r>
      <w:r>
        <w:br/>
      </w:r>
      <w:r>
        <w:br/>
        <w:t>Rachel’s plant should assemble 2,120 Thrillseekers and 4,200 Cruisers for a maximum profit of $28,616,000 – $2,100,000 = $26,516,000.</w:t>
      </w:r>
    </w:p>
    <w:p w:rsidR="004553A6" w:rsidRDefault="004553A6">
      <w:pPr>
        <w:pStyle w:val="Subproblem"/>
      </w:pPr>
      <w:r>
        <w:lastRenderedPageBreak/>
        <w:t>2.2</w:t>
      </w:r>
      <w:r>
        <w:tab/>
        <w:t>a)</w:t>
      </w:r>
      <w:r>
        <w:tab/>
        <w:t>We want to determine the amount of potatoes and green beans Maria should purchase to minimize ingredient costs.  We have two decision variables: the amount (in pounds) of potatoes Maria should purchase and the amount (in pounds) of green beans Maria should purchase.  We also have constraints on nutrition, taste, and weight.</w:t>
      </w:r>
      <w:r>
        <w:br/>
      </w:r>
      <w:r>
        <w:br/>
      </w:r>
      <w:r>
        <w:rPr>
          <w:u w:val="single"/>
        </w:rPr>
        <w:t>Nutrition Constraints</w:t>
      </w:r>
      <w:r>
        <w:rPr>
          <w:u w:val="single"/>
        </w:rPr>
        <w:br/>
      </w:r>
      <w:r>
        <w:t>1.  We first need to ensure that the dish has 180 grams of protein.  We are told that 100 grams of potatoes have 1.5 grams of protein and 10 ounces of green beans have 5.67 grams of protein.  Since we have decided to measure our decision variables in pounds, however, we need to determine the grams of protein in one pound of each ingredient.</w:t>
      </w:r>
      <w:r>
        <w:br/>
      </w:r>
      <w:r>
        <w:br/>
        <w:t>We perform the following conversion for potatoes:</w:t>
      </w:r>
      <w:r>
        <w:br/>
        <w:t xml:space="preserve"> </w:t>
      </w:r>
      <w:r>
        <w:tab/>
      </w:r>
      <w:r w:rsidRPr="005401BB">
        <w:rPr>
          <w:position w:val="-28"/>
        </w:rPr>
        <w:object w:dxaOrig="5360" w:dyaOrig="700">
          <v:shape id="_x0000_i1085" type="#_x0000_t75" style="width:265.5pt;height:34.5pt" o:ole="">
            <v:imagedata r:id="rId62" o:title=""/>
          </v:shape>
          <o:OLEObject Type="Embed" ProgID="Equation.DSMT4" ShapeID="_x0000_i1085" DrawAspect="Content" ObjectID="_1422112568" r:id="rId63"/>
        </w:object>
      </w:r>
      <w:r>
        <w:br/>
      </w:r>
      <w:r>
        <w:br/>
        <w:t>We perform the following conversion for green beans:</w:t>
      </w:r>
      <w:r>
        <w:br/>
        <w:t xml:space="preserve"> </w:t>
      </w:r>
      <w:r>
        <w:tab/>
      </w:r>
      <w:r w:rsidRPr="005401BB">
        <w:rPr>
          <w:position w:val="-28"/>
        </w:rPr>
        <w:object w:dxaOrig="5080" w:dyaOrig="700">
          <v:shape id="_x0000_i1086" type="#_x0000_t75" style="width:254.25pt;height:34.5pt" o:ole="">
            <v:imagedata r:id="rId64" o:title=""/>
          </v:shape>
          <o:OLEObject Type="Embed" ProgID="Equation.DSMT4" ShapeID="_x0000_i1086" DrawAspect="Content" ObjectID="_1422112569" r:id="rId65"/>
        </w:object>
      </w:r>
    </w:p>
    <w:p w:rsidR="004553A6" w:rsidRDefault="004553A6">
      <w:pPr>
        <w:pStyle w:val="Subproblem"/>
      </w:pPr>
      <w:r>
        <w:br w:type="page"/>
      </w:r>
    </w:p>
    <w:p w:rsidR="004553A6" w:rsidRDefault="004553A6">
      <w:pPr>
        <w:pStyle w:val="Subproblem"/>
      </w:pPr>
      <w:r>
        <w:tab/>
      </w:r>
      <w:r>
        <w:tab/>
        <w:t>2. We next need to ensure that the dish has 80 milligrams of iron.  We are told that 100 grams of potatoes have 0.3 milligrams of iron and 10 ounces of green beans have 3.402 milligrams of iron.  Since we have decided to measure our decision variables in pounds, however, we need to determine the milligrams of iron in one pound of each ingredient.</w:t>
      </w:r>
      <w:r>
        <w:br/>
      </w:r>
      <w:r>
        <w:br/>
        <w:t>We perform the following conversion for potatoes:</w:t>
      </w:r>
      <w:r>
        <w:br/>
        <w:t xml:space="preserve"> </w:t>
      </w:r>
      <w:r>
        <w:tab/>
      </w:r>
      <w:r w:rsidRPr="005401BB">
        <w:rPr>
          <w:position w:val="-28"/>
        </w:rPr>
        <w:object w:dxaOrig="5300" w:dyaOrig="700">
          <v:shape id="_x0000_i1087" type="#_x0000_t75" style="width:262.5pt;height:34.5pt" o:ole="">
            <v:imagedata r:id="rId66" o:title=""/>
          </v:shape>
          <o:OLEObject Type="Embed" ProgID="Equation.DSMT4" ShapeID="_x0000_i1087" DrawAspect="Content" ObjectID="_1422112570" r:id="rId67"/>
        </w:object>
      </w:r>
      <w:r>
        <w:br/>
      </w:r>
      <w:r>
        <w:br/>
        <w:t>We perform the following conversion for green beans:</w:t>
      </w:r>
      <w:r>
        <w:br/>
      </w:r>
      <w:r>
        <w:tab/>
      </w:r>
      <w:r w:rsidRPr="005401BB">
        <w:rPr>
          <w:position w:val="-28"/>
        </w:rPr>
        <w:object w:dxaOrig="5080" w:dyaOrig="700">
          <v:shape id="_x0000_i1088" type="#_x0000_t75" style="width:254.25pt;height:34.5pt" o:ole="">
            <v:imagedata r:id="rId68" o:title=""/>
          </v:shape>
          <o:OLEObject Type="Embed" ProgID="Equation.DSMT4" ShapeID="_x0000_i1088" DrawAspect="Content" ObjectID="_1422112571" r:id="rId69"/>
        </w:object>
      </w:r>
    </w:p>
    <w:p w:rsidR="004553A6" w:rsidRDefault="004553A6">
      <w:pPr>
        <w:pStyle w:val="Subproblem"/>
      </w:pPr>
      <w:r>
        <w:tab/>
      </w:r>
      <w:r>
        <w:tab/>
        <w:t>3. We next need to ensure that the dish has 1,050 milligrams of vitamin C.  We are told that 100 grams of potatoes have 12 milligrams of vitamin C and 10 ounces of green beans have 28.35 milligrams of vitamin C.  Since we have decided to measure our decision variables in pounds, however, we need to determine the milligrams of vitamin C in one pound of each ingredient.</w:t>
      </w:r>
      <w:r>
        <w:br/>
      </w:r>
      <w:r>
        <w:br/>
        <w:t>We perform the following conversion for potatoes:</w:t>
      </w:r>
      <w:r>
        <w:br/>
        <w:t xml:space="preserve"> </w:t>
      </w:r>
      <w:r>
        <w:tab/>
      </w:r>
      <w:r w:rsidRPr="005401BB">
        <w:rPr>
          <w:position w:val="-28"/>
        </w:rPr>
        <w:object w:dxaOrig="6200" w:dyaOrig="700">
          <v:shape id="_x0000_i1089" type="#_x0000_t75" style="width:306.75pt;height:34.5pt" o:ole="">
            <v:imagedata r:id="rId70" o:title=""/>
          </v:shape>
          <o:OLEObject Type="Embed" ProgID="Equation.DSMT4" ShapeID="_x0000_i1089" DrawAspect="Content" ObjectID="_1422112572" r:id="rId71"/>
        </w:object>
      </w:r>
      <w:r>
        <w:br/>
      </w:r>
      <w:r>
        <w:br/>
        <w:t>We perform the following conversion for green beans:</w:t>
      </w:r>
      <w:r>
        <w:br/>
        <w:t xml:space="preserve"> </w:t>
      </w:r>
      <w:r>
        <w:tab/>
      </w:r>
      <w:r w:rsidRPr="005401BB">
        <w:rPr>
          <w:position w:val="-28"/>
        </w:rPr>
        <w:object w:dxaOrig="5420" w:dyaOrig="700">
          <v:shape id="_x0000_i1090" type="#_x0000_t75" style="width:268.5pt;height:34.5pt" o:ole="">
            <v:imagedata r:id="rId72" o:title=""/>
          </v:shape>
          <o:OLEObject Type="Embed" ProgID="Equation.DSMT4" ShapeID="_x0000_i1090" DrawAspect="Content" ObjectID="_1422112573" r:id="rId73"/>
        </w:object>
      </w:r>
    </w:p>
    <w:p w:rsidR="004553A6" w:rsidRDefault="004553A6">
      <w:pPr>
        <w:pStyle w:val="Subproblem"/>
      </w:pPr>
      <w:r>
        <w:br w:type="page"/>
      </w:r>
    </w:p>
    <w:p w:rsidR="004553A6" w:rsidRDefault="004553A6">
      <w:pPr>
        <w:pStyle w:val="Subproblem"/>
      </w:pPr>
      <w:r>
        <w:tab/>
      </w:r>
      <w:r>
        <w:tab/>
      </w:r>
      <w:r>
        <w:rPr>
          <w:u w:val="single"/>
        </w:rPr>
        <w:t>Taste Constraint</w:t>
      </w:r>
      <w:r>
        <w:rPr>
          <w:u w:val="single"/>
        </w:rPr>
        <w:br/>
      </w:r>
      <w:r>
        <w:t>Edson requires that the casserole contain at least a six to five ratio in the weight of potatoes to green beans.  We have:</w:t>
      </w:r>
      <w:r>
        <w:br/>
      </w:r>
      <w:r>
        <w:br/>
        <w:t xml:space="preserve"> </w:t>
      </w:r>
      <w:r>
        <w:tab/>
      </w:r>
      <w:r w:rsidRPr="005401BB">
        <w:rPr>
          <w:position w:val="-26"/>
        </w:rPr>
        <w:object w:dxaOrig="2680" w:dyaOrig="600">
          <v:shape id="_x0000_i1091" type="#_x0000_t75" style="width:134.25pt;height:30pt" o:ole="">
            <v:imagedata r:id="rId74" o:title=""/>
          </v:shape>
          <o:OLEObject Type="Embed" ProgID="Equation.DSMT4" ShapeID="_x0000_i1091" DrawAspect="Content" ObjectID="_1422112574" r:id="rId75"/>
        </w:object>
      </w:r>
      <w:r>
        <w:br/>
      </w:r>
      <w:r>
        <w:br/>
        <w:t xml:space="preserve"> </w:t>
      </w:r>
      <w:r>
        <w:tab/>
        <w:t>5 (pounds of potatoes) ≥ 6 (pounds of green beans)</w:t>
      </w:r>
      <w:r>
        <w:br/>
      </w:r>
      <w:r>
        <w:br/>
      </w:r>
      <w:r>
        <w:rPr>
          <w:u w:val="single"/>
        </w:rPr>
        <w:t>Weight Constraint</w:t>
      </w:r>
      <w:r>
        <w:rPr>
          <w:u w:val="single"/>
        </w:rPr>
        <w:br/>
      </w:r>
      <w:r>
        <w:t>Finally, Maria requires a minimum of 10 kilograms of potatoes and green beans together.  Because we measure potatoes and green beans in pounds, we must perform the following conversion:</w:t>
      </w:r>
      <w:r>
        <w:br/>
        <w:t xml:space="preserve"> </w:t>
      </w:r>
      <w:r>
        <w:tab/>
      </w:r>
      <w:r w:rsidRPr="005401BB">
        <w:rPr>
          <w:position w:val="-46"/>
        </w:rPr>
        <w:object w:dxaOrig="5220" w:dyaOrig="1040">
          <v:shape id="_x0000_i1092" type="#_x0000_t75" style="width:258.75pt;height:51.75pt" o:ole="" fillcolor="window">
            <v:imagedata r:id="rId76" o:title=""/>
          </v:shape>
          <o:OLEObject Type="Embed" ProgID="Equation.DSMT4" ShapeID="_x0000_i1092" DrawAspect="Content" ObjectID="_1422112575" r:id="rId77"/>
        </w:object>
      </w:r>
    </w:p>
    <w:p w:rsidR="004553A6" w:rsidRDefault="004553A6">
      <w:pPr>
        <w:pStyle w:val="Subproblem"/>
      </w:pPr>
      <w:r>
        <w:tab/>
      </w:r>
      <w:r>
        <w:tab/>
      </w:r>
      <w:r w:rsidR="00943D38">
        <w:pict>
          <v:shape id="Picture 62" o:spid="_x0000_i1093" type="#_x0000_t75" style="width:413.25pt;height:168pt;visibility:visible">
            <v:imagedata r:id="rId78" o:title=""/>
          </v:shape>
        </w:pict>
      </w:r>
      <w:r>
        <w:br/>
      </w:r>
      <w:r>
        <w:br/>
      </w:r>
      <w:r w:rsidR="00943D38">
        <w:pict>
          <v:shape id="Picture 63" o:spid="_x0000_i1094" type="#_x0000_t75" style="width:2in;height:95.25pt;visibility:visible">
            <v:imagedata r:id="rId79" o:title=""/>
          </v:shape>
        </w:pict>
      </w:r>
      <w:r>
        <w:tab/>
      </w:r>
      <w:r w:rsidR="00943D38">
        <w:pict>
          <v:shape id="Picture 67" o:spid="_x0000_i1095" type="#_x0000_t75" style="width:129pt;height:101.25pt;visibility:visible">
            <v:imagedata r:id="rId80" o:title=""/>
          </v:shape>
        </w:pict>
      </w:r>
    </w:p>
    <w:p w:rsidR="004553A6" w:rsidRDefault="004553A6">
      <w:pPr>
        <w:pStyle w:val="Subproblem"/>
      </w:pPr>
      <w:r>
        <w:br w:type="page"/>
      </w:r>
    </w:p>
    <w:p w:rsidR="004553A6" w:rsidRDefault="004553A6">
      <w:pPr>
        <w:pStyle w:val="Subproblem"/>
      </w:pPr>
      <w:r>
        <w:tab/>
      </w:r>
      <w:r>
        <w:tab/>
      </w:r>
      <w:r w:rsidR="00943D38">
        <w:pict>
          <v:shape id="Picture 64" o:spid="_x0000_i1096" type="#_x0000_t75" style="width:156pt;height:30pt;visibility:visible">
            <v:imagedata r:id="rId81" o:title=""/>
          </v:shape>
        </w:pict>
      </w:r>
      <w:r>
        <w:br/>
      </w:r>
      <w:r>
        <w:br/>
      </w:r>
      <w:r w:rsidR="00943D38">
        <w:pict>
          <v:shape id="Picture 65" o:spid="_x0000_i1097" type="#_x0000_t75" style="width:327pt;height:30pt;visibility:visible">
            <v:imagedata r:id="rId82" o:title=""/>
          </v:shape>
        </w:pict>
      </w:r>
      <w:r>
        <w:br/>
      </w:r>
      <w:r>
        <w:br/>
      </w:r>
    </w:p>
    <w:tbl>
      <w:tblPr>
        <w:tblW w:w="4428" w:type="dxa"/>
        <w:tblInd w:w="1278" w:type="dxa"/>
        <w:tblLook w:val="0000" w:firstRow="0" w:lastRow="0" w:firstColumn="0" w:lastColumn="0" w:noHBand="0" w:noVBand="0"/>
      </w:tblPr>
      <w:tblGrid>
        <w:gridCol w:w="4428"/>
      </w:tblGrid>
      <w:tr w:rsidR="004553A6" w:rsidRPr="00E20149" w:rsidTr="00C43E10">
        <w:tc>
          <w:tcPr>
            <w:tcW w:w="4428" w:type="dxa"/>
            <w:shd w:val="clear" w:color="auto" w:fill="666666"/>
          </w:tcPr>
          <w:p w:rsidR="004553A6" w:rsidRPr="00E20149" w:rsidRDefault="004553A6" w:rsidP="00B93D02">
            <w:pPr>
              <w:rPr>
                <w:color w:val="FFFFFF"/>
              </w:rPr>
            </w:pPr>
            <w:r w:rsidRPr="00E20149">
              <w:rPr>
                <w:color w:val="FFFFFF"/>
              </w:rPr>
              <w:t>Solver Parameters</w:t>
            </w:r>
          </w:p>
        </w:tc>
      </w:tr>
      <w:tr w:rsidR="004553A6" w:rsidRPr="00E20149" w:rsidTr="00C43E10">
        <w:tc>
          <w:tcPr>
            <w:tcW w:w="4428" w:type="dxa"/>
            <w:shd w:val="clear" w:color="auto" w:fill="D9D9D9"/>
          </w:tcPr>
          <w:p w:rsidR="004553A6" w:rsidRPr="00E20149" w:rsidRDefault="004553A6" w:rsidP="00B93D02">
            <w:pPr>
              <w:tabs>
                <w:tab w:val="left" w:pos="360"/>
              </w:tabs>
              <w:rPr>
                <w:color w:val="000000"/>
              </w:rPr>
            </w:pPr>
            <w:r w:rsidRPr="00E20149">
              <w:rPr>
                <w:b/>
                <w:color w:val="000000"/>
              </w:rPr>
              <w:t>Set Objective Cell:</w:t>
            </w:r>
            <w:r w:rsidRPr="00E20149">
              <w:rPr>
                <w:color w:val="000000"/>
              </w:rPr>
              <w:t xml:space="preserve"> TotalCost</w:t>
            </w:r>
          </w:p>
          <w:p w:rsidR="004553A6" w:rsidRPr="00E20149" w:rsidRDefault="004553A6" w:rsidP="00B93D02">
            <w:pPr>
              <w:tabs>
                <w:tab w:val="left" w:pos="360"/>
              </w:tabs>
              <w:rPr>
                <w:color w:val="000000"/>
              </w:rPr>
            </w:pPr>
            <w:r w:rsidRPr="00E20149">
              <w:rPr>
                <w:b/>
                <w:color w:val="000000"/>
              </w:rPr>
              <w:t>To:</w:t>
            </w:r>
            <w:r w:rsidRPr="00E20149">
              <w:rPr>
                <w:color w:val="000000"/>
              </w:rPr>
              <w:t xml:space="preserve"> Min</w:t>
            </w:r>
          </w:p>
          <w:p w:rsidR="004553A6" w:rsidRPr="00E20149" w:rsidRDefault="004553A6" w:rsidP="00B93D02">
            <w:pPr>
              <w:tabs>
                <w:tab w:val="left" w:pos="360"/>
              </w:tabs>
              <w:rPr>
                <w:b/>
                <w:color w:val="000000"/>
              </w:rPr>
            </w:pPr>
            <w:r w:rsidRPr="00E20149">
              <w:rPr>
                <w:b/>
                <w:color w:val="000000"/>
              </w:rPr>
              <w:t>By Changing Variable Cells:</w:t>
            </w:r>
          </w:p>
          <w:p w:rsidR="004553A6" w:rsidRPr="00E20149" w:rsidRDefault="004553A6" w:rsidP="00B93D02">
            <w:pPr>
              <w:tabs>
                <w:tab w:val="left" w:pos="360"/>
              </w:tabs>
              <w:rPr>
                <w:color w:val="000000"/>
              </w:rPr>
            </w:pPr>
            <w:r w:rsidRPr="00E20149">
              <w:rPr>
                <w:color w:val="000000"/>
              </w:rPr>
              <w:tab/>
              <w:t>Quantity</w:t>
            </w:r>
          </w:p>
          <w:p w:rsidR="004553A6" w:rsidRPr="00E20149" w:rsidRDefault="004553A6" w:rsidP="00B93D02">
            <w:pPr>
              <w:tabs>
                <w:tab w:val="left" w:pos="360"/>
              </w:tabs>
              <w:rPr>
                <w:b/>
                <w:color w:val="000000"/>
              </w:rPr>
            </w:pPr>
            <w:r w:rsidRPr="00E20149">
              <w:rPr>
                <w:b/>
                <w:color w:val="000000"/>
              </w:rPr>
              <w:t>Subject to the Constraints:</w:t>
            </w:r>
          </w:p>
          <w:p w:rsidR="004553A6" w:rsidRPr="00E20149" w:rsidRDefault="004553A6" w:rsidP="00B93D02">
            <w:pPr>
              <w:tabs>
                <w:tab w:val="left" w:pos="360"/>
              </w:tabs>
              <w:rPr>
                <w:color w:val="000000"/>
              </w:rPr>
            </w:pPr>
            <w:r w:rsidRPr="00E20149">
              <w:rPr>
                <w:color w:val="000000"/>
              </w:rPr>
              <w:tab/>
              <w:t>PotatoRatio &gt;= BeanRation</w:t>
            </w:r>
            <w:r w:rsidRPr="00E20149">
              <w:rPr>
                <w:color w:val="000000"/>
              </w:rPr>
              <w:br/>
            </w:r>
            <w:r w:rsidRPr="00E20149">
              <w:rPr>
                <w:color w:val="000000"/>
              </w:rPr>
              <w:tab/>
              <w:t>TotalNutrition &gt;= NutritionalRequirement</w:t>
            </w:r>
          </w:p>
          <w:p w:rsidR="004553A6" w:rsidRPr="00E20149" w:rsidRDefault="004553A6" w:rsidP="00B93D02">
            <w:pPr>
              <w:tabs>
                <w:tab w:val="left" w:pos="360"/>
              </w:tabs>
              <w:rPr>
                <w:color w:val="000000"/>
              </w:rPr>
            </w:pPr>
            <w:r w:rsidRPr="00E20149">
              <w:rPr>
                <w:color w:val="000000"/>
              </w:rPr>
              <w:tab/>
              <w:t>TotalWeight &lt;= MinimumWeight</w:t>
            </w:r>
          </w:p>
          <w:p w:rsidR="004553A6" w:rsidRPr="00E20149" w:rsidRDefault="004553A6" w:rsidP="00B93D02">
            <w:pPr>
              <w:tabs>
                <w:tab w:val="left" w:pos="360"/>
              </w:tabs>
              <w:rPr>
                <w:b/>
                <w:color w:val="000000"/>
              </w:rPr>
            </w:pPr>
            <w:r w:rsidRPr="00E20149">
              <w:rPr>
                <w:b/>
                <w:color w:val="000000"/>
              </w:rPr>
              <w:t>Solver Options:</w:t>
            </w:r>
          </w:p>
          <w:p w:rsidR="004553A6" w:rsidRPr="00E20149" w:rsidRDefault="004553A6" w:rsidP="00B93D02">
            <w:pPr>
              <w:tabs>
                <w:tab w:val="left" w:pos="360"/>
              </w:tabs>
              <w:rPr>
                <w:color w:val="000000"/>
              </w:rPr>
            </w:pPr>
            <w:r w:rsidRPr="00E20149">
              <w:rPr>
                <w:b/>
                <w:color w:val="000000"/>
              </w:rPr>
              <w:tab/>
            </w:r>
            <w:r w:rsidRPr="00E20149">
              <w:rPr>
                <w:color w:val="000000"/>
              </w:rPr>
              <w:t>Make Variables Nonnegative</w:t>
            </w:r>
          </w:p>
          <w:p w:rsidR="004553A6" w:rsidRPr="00E20149" w:rsidRDefault="004553A6" w:rsidP="00B93D02">
            <w:pPr>
              <w:tabs>
                <w:tab w:val="left" w:pos="360"/>
              </w:tabs>
              <w:rPr>
                <w:color w:val="000000"/>
              </w:rPr>
            </w:pPr>
            <w:r w:rsidRPr="00E20149">
              <w:rPr>
                <w:color w:val="000000"/>
              </w:rPr>
              <w:tab/>
              <w:t>Solving Method: Simplex LP</w:t>
            </w:r>
          </w:p>
        </w:tc>
      </w:tr>
    </w:tbl>
    <w:p w:rsidR="004553A6" w:rsidRDefault="004553A6">
      <w:pPr>
        <w:pStyle w:val="Subproblem"/>
      </w:pPr>
      <w:r>
        <w:t xml:space="preserve">   </w:t>
      </w:r>
      <w:r>
        <w:br/>
      </w:r>
      <w:r>
        <w:br/>
        <w:t>Maria should purchase 13.57 lb. of potatoes and 11.31 lb. of green beans to obtain a minimum cost of $16.73.</w:t>
      </w:r>
    </w:p>
    <w:p w:rsidR="004553A6" w:rsidRDefault="004553A6">
      <w:pPr>
        <w:pStyle w:val="Subproblem"/>
      </w:pPr>
      <w:r>
        <w:br w:type="page"/>
      </w:r>
    </w:p>
    <w:p w:rsidR="004553A6" w:rsidRDefault="004553A6">
      <w:pPr>
        <w:pStyle w:val="Subproblem"/>
      </w:pPr>
      <w:r>
        <w:tab/>
        <w:t>b)</w:t>
      </w:r>
      <w:r>
        <w:tab/>
        <w:t>The taste constraint changes.  The new constraint is now.</w:t>
      </w:r>
      <w:r>
        <w:br/>
        <w:t xml:space="preserve"> </w:t>
      </w:r>
      <w:r>
        <w:tab/>
      </w:r>
      <w:r w:rsidRPr="005401BB">
        <w:rPr>
          <w:position w:val="-26"/>
        </w:rPr>
        <w:object w:dxaOrig="2680" w:dyaOrig="600">
          <v:shape id="_x0000_i1098" type="#_x0000_t75" style="width:134.25pt;height:30pt" o:ole="">
            <v:imagedata r:id="rId83" o:title=""/>
          </v:shape>
          <o:OLEObject Type="Embed" ProgID="Equation.DSMT4" ShapeID="_x0000_i1098" DrawAspect="Content" ObjectID="_1422112576" r:id="rId84"/>
        </w:object>
      </w:r>
      <w:r>
        <w:br/>
      </w:r>
      <w:r>
        <w:br/>
        <w:t xml:space="preserve"> </w:t>
      </w:r>
      <w:r>
        <w:tab/>
        <w:t>2 (pounds of potatoes) ≥ 1 (pounds of green beans)</w:t>
      </w:r>
      <w:r>
        <w:br/>
      </w:r>
      <w:r>
        <w:br/>
        <w:t xml:space="preserve">The formulas and Solver settings used to solve the problem remain the same as part (a). </w:t>
      </w:r>
      <w:r>
        <w:br/>
      </w:r>
      <w:r>
        <w:br/>
      </w:r>
      <w:r w:rsidR="00943D38">
        <w:pict>
          <v:shape id="Picture 69" o:spid="_x0000_i1099" type="#_x0000_t75" style="width:413.25pt;height:168pt;visibility:visible">
            <v:imagedata r:id="rId85" o:title=""/>
          </v:shape>
        </w:pict>
      </w:r>
      <w:r>
        <w:br/>
      </w:r>
      <w:r>
        <w:br/>
        <w:t>Maria should purchase 10.29 lb. of potatoes and 12.13 lb. of green beans to obtain a minimum cost of $16.24.</w:t>
      </w:r>
    </w:p>
    <w:p w:rsidR="004553A6" w:rsidRDefault="004553A6">
      <w:pPr>
        <w:pStyle w:val="Subproblem"/>
      </w:pPr>
      <w:r>
        <w:lastRenderedPageBreak/>
        <w:tab/>
        <w:t>c)</w:t>
      </w:r>
      <w:r>
        <w:tab/>
        <w:t>The right-hand side of the iron constraint changes from 80 mg to 65 mg.  The formulas and Solver settings used in the problem remain the same as in part (a).</w:t>
      </w:r>
      <w:r>
        <w:br/>
      </w:r>
      <w:r w:rsidR="00943D38">
        <w:pict>
          <v:shape id="Picture 70" o:spid="_x0000_i1100" type="#_x0000_t75" style="width:413.25pt;height:168pt;visibility:visible">
            <v:imagedata r:id="rId86" o:title=""/>
          </v:shape>
        </w:pict>
      </w:r>
      <w:r>
        <w:br/>
      </w:r>
      <w:r>
        <w:br/>
        <w:t>Maria should purchase 15.80 lb. of potatoes and 7.99 lb. of green beans to obtain a minimum cost of $14.31.</w:t>
      </w:r>
    </w:p>
    <w:p w:rsidR="004553A6" w:rsidRDefault="004553A6">
      <w:pPr>
        <w:pStyle w:val="Subproblem"/>
      </w:pPr>
      <w:r>
        <w:br w:type="page"/>
      </w:r>
    </w:p>
    <w:p w:rsidR="004553A6" w:rsidRDefault="004553A6">
      <w:pPr>
        <w:pStyle w:val="Subproblem"/>
      </w:pPr>
      <w:r>
        <w:tab/>
        <w:t>d)</w:t>
      </w:r>
      <w:r>
        <w:tab/>
        <w:t>The iron requirement remains 65 mg.  We need to change the price per pound of green beans from $1.00 per pound to $0.50 per pound.  The formulas and Solver settings used in the problem remain the same as in part (a).</w:t>
      </w:r>
      <w:r>
        <w:br/>
      </w:r>
      <w:r w:rsidR="00943D38">
        <w:pict>
          <v:shape id="Picture 71" o:spid="_x0000_i1101" type="#_x0000_t75" style="width:413.25pt;height:168pt;visibility:visible">
            <v:imagedata r:id="rId87" o:title=""/>
          </v:shape>
        </w:pict>
      </w:r>
      <w:r>
        <w:br/>
      </w:r>
      <w:r>
        <w:br/>
        <w:t>Maria should purchase 12.53 lb. of potatoes and 10.44 lb. of green beans to obtain a minimum cost of $10.23.</w:t>
      </w:r>
    </w:p>
    <w:p w:rsidR="004553A6" w:rsidRDefault="004553A6">
      <w:pPr>
        <w:pStyle w:val="Subproblem"/>
      </w:pPr>
      <w:r>
        <w:br w:type="page"/>
      </w:r>
    </w:p>
    <w:p w:rsidR="004553A6" w:rsidRDefault="004553A6">
      <w:pPr>
        <w:pStyle w:val="Subproblem"/>
      </w:pPr>
      <w:r>
        <w:tab/>
        <w:t>e)</w:t>
      </w:r>
      <w:r>
        <w:tab/>
        <w:t>We still have two decision variables:  one variable to represent the amount (in pounds) of potatoes Maria should purchase and one variable to represent the amount (in pounds) of lima beans Maria should purchase.  To determine the grams of protein in one pound of lima beans, we perform the following conversion:</w:t>
      </w:r>
      <w:r>
        <w:br/>
      </w:r>
      <w:r>
        <w:tab/>
      </w:r>
      <w:r w:rsidRPr="005401BB">
        <w:rPr>
          <w:position w:val="-24"/>
        </w:rPr>
        <w:object w:dxaOrig="4880" w:dyaOrig="600">
          <v:shape id="_x0000_i1102" type="#_x0000_t75" style="width:241.5pt;height:30pt" o:ole="">
            <v:imagedata r:id="rId88" o:title=""/>
          </v:shape>
          <o:OLEObject Type="Embed" ProgID="Equation.DSMT4" ShapeID="_x0000_i1102" DrawAspect="Content" ObjectID="_1422112577" r:id="rId89"/>
        </w:object>
      </w:r>
      <w:r>
        <w:br/>
      </w:r>
      <w:r>
        <w:br/>
        <w:t>To determine the milligrams of iron in one pound of lima beans, we perform the following conversion:</w:t>
      </w:r>
      <w:r>
        <w:br/>
      </w:r>
      <w:r>
        <w:tab/>
      </w:r>
      <w:r w:rsidRPr="005401BB">
        <w:rPr>
          <w:position w:val="-24"/>
        </w:rPr>
        <w:object w:dxaOrig="4880" w:dyaOrig="600">
          <v:shape id="_x0000_i1103" type="#_x0000_t75" style="width:241.5pt;height:30pt" o:ole="">
            <v:imagedata r:id="rId90" o:title=""/>
          </v:shape>
          <o:OLEObject Type="Embed" ProgID="Equation.DSMT4" ShapeID="_x0000_i1103" DrawAspect="Content" ObjectID="_1422112578" r:id="rId91"/>
        </w:object>
      </w:r>
      <w:r>
        <w:br/>
      </w:r>
      <w:r>
        <w:br/>
        <w:t>Lima beans contain no vitamin C, so we do not have to perform a measurement conversion for vitamin C.</w:t>
      </w:r>
      <w:r>
        <w:br/>
      </w:r>
      <w:r>
        <w:br/>
        <w:t>We change the decision variable from green beans to lima beans and insert the new parameters for protein, iron, vitamin C, and cost.  The formulas and Solver settings used in the problem remain the same as in part (a).</w:t>
      </w:r>
      <w:r>
        <w:br/>
      </w:r>
      <w:r>
        <w:br/>
      </w:r>
      <w:r w:rsidR="00943D38">
        <w:pict>
          <v:shape id="Picture 74" o:spid="_x0000_i1104" type="#_x0000_t75" style="width:413.25pt;height:168pt;visibility:visible">
            <v:imagedata r:id="rId92" o:title=""/>
          </v:shape>
        </w:pict>
      </w:r>
      <w:r>
        <w:br/>
      </w:r>
      <w:r>
        <w:br/>
        <w:t>Maria should purchase 19.29 lb. of potatoes and 3.56 lb. of lima beans to obtain a minimum cost of $9.85.</w:t>
      </w:r>
    </w:p>
    <w:p w:rsidR="004553A6" w:rsidRDefault="004553A6">
      <w:pPr>
        <w:pStyle w:val="Subproblem"/>
      </w:pPr>
      <w:r>
        <w:lastRenderedPageBreak/>
        <w:tab/>
        <w:t>f)</w:t>
      </w:r>
      <w:r>
        <w:tab/>
        <w:t>Edson takes pride in the taste of his casserole, and the optimal solution from above does not seem to preserve the taste of the casserole.  First, Maria forces Edson to use lima beans instead of green beans, and lima beans are not an ingredient in Edson’s original recipe.  Second, although Edson places no upper limit on the ratio of potatoes to beans, the above recipe uses an over five to one ratio of potatoes to beans.  This ratio seems unreasonable since such a large amount of potatoes will overpower the taste of beans in the recipe.</w:t>
      </w:r>
    </w:p>
    <w:p w:rsidR="004553A6" w:rsidRDefault="004553A6">
      <w:pPr>
        <w:pStyle w:val="Subproblem"/>
      </w:pPr>
    </w:p>
    <w:p w:rsidR="004553A6" w:rsidRDefault="004553A6">
      <w:pPr>
        <w:pStyle w:val="Subproblem"/>
      </w:pPr>
      <w:r>
        <w:tab/>
        <w:t>g)</w:t>
      </w:r>
      <w:r>
        <w:tab/>
        <w:t>We only need to change the values on the right-hand side of the iron and vitamin C constraints.  The formulas and Solver settings used in the problem remain the same as in part (a).  The values used in the new problem formulation and solution follow.</w:t>
      </w:r>
      <w:r>
        <w:br/>
      </w:r>
      <w:r>
        <w:br/>
      </w:r>
      <w:r w:rsidR="00943D38">
        <w:pict>
          <v:shape id="Picture 75" o:spid="_x0000_i1105" type="#_x0000_t75" style="width:413.25pt;height:168pt;visibility:visible">
            <v:imagedata r:id="rId93" o:title=""/>
          </v:shape>
        </w:pict>
      </w:r>
      <w:r>
        <w:br/>
      </w:r>
      <w:r>
        <w:br/>
        <w:t>Maria should purchase 12.60 lb. of potatoes and 9.45 lb. of lima beans to obtain a minimum cost of $10.71.</w:t>
      </w:r>
    </w:p>
    <w:p w:rsidR="004553A6" w:rsidRDefault="004553A6">
      <w:pPr>
        <w:pStyle w:val="Subproblem"/>
      </w:pPr>
      <w:r>
        <w:br w:type="page"/>
      </w:r>
    </w:p>
    <w:p w:rsidR="004553A6" w:rsidRDefault="004553A6">
      <w:pPr>
        <w:pStyle w:val="Subproblem"/>
      </w:pPr>
      <w:r>
        <w:t>2.3</w:t>
      </w:r>
      <w:r>
        <w:tab/>
        <w:t>a)</w:t>
      </w:r>
      <w:r>
        <w:tab/>
        <w:t>The number of operators that the hospital needs to staff the call center during each two-hour shift can be found in the following table:</w:t>
      </w:r>
      <w:r>
        <w:br/>
      </w:r>
      <w:r>
        <w:br/>
      </w:r>
      <w:r w:rsidR="00943D38">
        <w:pict>
          <v:shape id="Picture 76" o:spid="_x0000_i1106" type="#_x0000_t75" style="width:381pt;height:190.5pt;visibility:visible">
            <v:imagedata r:id="rId94" o:title=""/>
          </v:shape>
        </w:pict>
      </w:r>
      <w:r>
        <w:br/>
      </w:r>
      <w:r>
        <w:br/>
        <w:t>For example, the average number of phone calls per hour during the shift from 7am to 9am equals 40. Since, on average, 80% of all phone calls are from English speakers, there is an average number of 32 phone calls per hour from English speakers during that shift. Since one operator takes, on average, 6 phone calls per hour, the hospital needs 32/6 = 5.333 English-speaking operators during that shift. The hospital cannot employ fractions of an operator and so needs 6 English-speaking operators for the shift from 7am to 9am.</w:t>
      </w:r>
    </w:p>
    <w:p w:rsidR="00943D38" w:rsidRDefault="004553A6">
      <w:pPr>
        <w:pStyle w:val="Subproblem"/>
      </w:pPr>
      <w:r>
        <w:br w:type="page"/>
      </w:r>
      <w:r>
        <w:lastRenderedPageBreak/>
        <w:tab/>
        <w:t>b)</w:t>
      </w:r>
      <w:r>
        <w:tab/>
        <w:t>The problems of determining how many Spanish-speaking operators and English-speaking operators Lenny needs to hire to begin each shift are independent. Therefore we can formulate two smaller linear programming models instead of one large model. We are going to have one model for the scheduling of the Spanish-speaking operators and another one for the scheduling of the English-speaking operators.</w:t>
      </w:r>
      <w:r>
        <w:br/>
      </w:r>
      <w:r>
        <w:br/>
        <w:t>Lenny wants to minimize the operating costs while answering all phone calls. For the given scheduling problem we make the assumption that the only operating costs are the wages of the employees for the hours that they answer phone calls. The wages for the hours during which they perform paperwork are paid by other cost centers. Moreover, it does not matter for the callers whether an operator starts his or her work day with phone calls or with paperwork. For example, we do not need to distinguish between operators who start their day answering phone calls at 9am and operators who start their day with paperwork at 7am, because both groups of operators will be answering phone calls at the same time. And only this time matters for the analysis of Lenny’s problem.</w:t>
      </w:r>
      <w:r>
        <w:br/>
      </w:r>
      <w:r>
        <w:br/>
        <w:t>We define the decision variables according to the time when the employees have their first shift of answering phone calls. For the scheduling problem of the English-speaking operators we have 7 decision variables. First, we have 5 decision variables for full-time employees.</w:t>
      </w:r>
      <w:r>
        <w:br/>
      </w:r>
      <w:r>
        <w:br/>
        <w:t>The number of operators having their first shift on the phone from 7am to 9am.</w:t>
      </w:r>
      <w:r>
        <w:br/>
        <w:t>The number of operators having their first shift on the phone from 9am to 11am.</w:t>
      </w:r>
      <w:r>
        <w:br/>
        <w:t>The number of operators having their first shift on the phone from 11am to 1pm.</w:t>
      </w:r>
      <w:r>
        <w:br/>
        <w:t>The number of operators having their first shift on the phone from 1pm to 3pm.</w:t>
      </w:r>
      <w:r>
        <w:br/>
        <w:t>The number of operators having their first shift on the phone from 3pm to 5pm.</w:t>
      </w:r>
      <w:r>
        <w:br/>
      </w:r>
      <w:r>
        <w:br/>
        <w:t>In addition, we define 2 decision variables for part-time employees.</w:t>
      </w:r>
      <w:r>
        <w:br/>
      </w:r>
      <w:r>
        <w:br/>
        <w:t>The number of part-time operators having their first shift from 3pm to 5pm.</w:t>
      </w:r>
      <w:r>
        <w:br/>
        <w:t>The number of part-time operators having their first shift from 5pm to 7pm.</w:t>
      </w:r>
      <w:r>
        <w:br/>
      </w:r>
    </w:p>
    <w:p w:rsidR="004553A6" w:rsidRDefault="004553A6">
      <w:pPr>
        <w:pStyle w:val="Subproblem"/>
      </w:pPr>
      <w:bookmarkStart w:id="0" w:name="_GoBack"/>
      <w:bookmarkEnd w:id="0"/>
      <w:r>
        <w:lastRenderedPageBreak/>
        <w:br/>
        <w:t xml:space="preserve">The unit cost coefficients in the objective function are the wages operators earn while they answer phone calls. </w:t>
      </w:r>
      <w:r>
        <w:tab/>
        <w:t>All operators who have their first shift on the phone from 7am to 9am, 9am to 11am, or 11am to 1pm finish their work on the phone before 5pm. They earn 4*$10 = $40 during their time answering phone calls. All operators who have their first shift on the phone from 1pm to 3pm or 3pm to 5pm have one shift on the phone before 5pm and another one after 5pm. They earn 2*$10+2*$12 = $44 during their time answering phone calls. The second group of part-time operators, those having their first shift from 5pm to 7pm, earn 4*$12 = $48 during their time answering phone calls.</w:t>
      </w:r>
      <w:r>
        <w:br/>
      </w:r>
    </w:p>
    <w:p w:rsidR="004553A6" w:rsidRDefault="004553A6">
      <w:pPr>
        <w:pStyle w:val="Subproblem"/>
      </w:pPr>
      <w:r>
        <w:br w:type="page"/>
      </w:r>
      <w:r>
        <w:lastRenderedPageBreak/>
        <w:br/>
        <w:t>There are 7 constraints, one for each two-hour shift during which phone calls need to be answered. The right-hand sides for these constraints are the number of operators needed to ensure that all phone calls get answered in a timely manner. On the left-hand side we determine the number of operators on the phone during any given shift. For example, during the 11am to 1pm shift the total number of operators answering phone calls equals the sum of the number of operators who started answering calls at 7am and are currently in their second shift of the day and the number of operators who started answering calls at 11am.</w:t>
      </w:r>
      <w:r>
        <w:br/>
      </w:r>
      <w:r>
        <w:br/>
        <w:t>The following spreadsheet describes the entire problem formulation for the English-speaking employees:</w:t>
      </w:r>
      <w:r>
        <w:br/>
      </w:r>
      <w:r>
        <w:br/>
      </w:r>
      <w:r w:rsidR="00943D38">
        <w:pict>
          <v:shape id="Picture 77" o:spid="_x0000_i1107" type="#_x0000_t75" style="width:416.25pt;height:157.5pt;visibility:visible">
            <v:imagedata r:id="rId95" o:title=""/>
          </v:shape>
        </w:pict>
      </w:r>
      <w:r>
        <w:br/>
      </w:r>
      <w:r>
        <w:br/>
      </w:r>
      <w:r w:rsidR="00943D38">
        <w:pict>
          <v:shape id="Picture 78" o:spid="_x0000_i1108" type="#_x0000_t75" style="width:179.25pt;height:105pt;visibility:visible">
            <v:imagedata r:id="rId96" o:title=""/>
          </v:shape>
        </w:pict>
      </w:r>
      <w:r>
        <w:tab/>
      </w:r>
      <w:r w:rsidR="00943D38">
        <w:pict>
          <v:shape id="Picture 81" o:spid="_x0000_i1109" type="#_x0000_t75" style="width:149.25pt;height:84.75pt;visibility:visible">
            <v:imagedata r:id="rId97" o:title=""/>
          </v:shape>
        </w:pict>
      </w:r>
    </w:p>
    <w:p w:rsidR="004553A6" w:rsidRDefault="004553A6">
      <w:pPr>
        <w:pStyle w:val="Subproblem"/>
      </w:pPr>
      <w:r>
        <w:tab/>
      </w:r>
      <w:r>
        <w:tab/>
      </w:r>
      <w:r w:rsidR="00943D38">
        <w:pict>
          <v:shape id="Picture 79" o:spid="_x0000_i1110" type="#_x0000_t75" style="width:178.5pt;height:30pt;visibility:visible">
            <v:imagedata r:id="rId98" o:title=""/>
          </v:shape>
        </w:pict>
      </w:r>
    </w:p>
    <w:p w:rsidR="004553A6" w:rsidRDefault="004553A6">
      <w:pPr>
        <w:pStyle w:val="Subproblem"/>
      </w:pPr>
      <w:r>
        <w:br w:type="page"/>
      </w:r>
    </w:p>
    <w:tbl>
      <w:tblPr>
        <w:tblW w:w="3618" w:type="dxa"/>
        <w:tblInd w:w="1188" w:type="dxa"/>
        <w:tblLook w:val="0000" w:firstRow="0" w:lastRow="0" w:firstColumn="0" w:lastColumn="0" w:noHBand="0" w:noVBand="0"/>
      </w:tblPr>
      <w:tblGrid>
        <w:gridCol w:w="3618"/>
      </w:tblGrid>
      <w:tr w:rsidR="004553A6" w:rsidRPr="00E20149" w:rsidTr="00C43E10">
        <w:tc>
          <w:tcPr>
            <w:tcW w:w="3618" w:type="dxa"/>
            <w:shd w:val="clear" w:color="auto" w:fill="666666"/>
          </w:tcPr>
          <w:p w:rsidR="004553A6" w:rsidRPr="00E20149" w:rsidRDefault="004553A6" w:rsidP="00B93D02">
            <w:pPr>
              <w:rPr>
                <w:color w:val="FFFFFF"/>
              </w:rPr>
            </w:pPr>
            <w:r w:rsidRPr="00E20149">
              <w:rPr>
                <w:color w:val="FFFFFF"/>
              </w:rPr>
              <w:t>Solver Parameters</w:t>
            </w:r>
          </w:p>
        </w:tc>
      </w:tr>
      <w:tr w:rsidR="004553A6" w:rsidRPr="00E20149" w:rsidTr="00C43E10">
        <w:tc>
          <w:tcPr>
            <w:tcW w:w="3618" w:type="dxa"/>
            <w:shd w:val="clear" w:color="auto" w:fill="D9D9D9"/>
          </w:tcPr>
          <w:p w:rsidR="004553A6" w:rsidRPr="00E20149" w:rsidRDefault="004553A6" w:rsidP="00B93D02">
            <w:pPr>
              <w:tabs>
                <w:tab w:val="left" w:pos="360"/>
              </w:tabs>
              <w:rPr>
                <w:color w:val="000000"/>
              </w:rPr>
            </w:pPr>
            <w:r w:rsidRPr="00E20149">
              <w:rPr>
                <w:b/>
                <w:color w:val="000000"/>
              </w:rPr>
              <w:t>Set Objective Cell:</w:t>
            </w:r>
            <w:r w:rsidRPr="00E20149">
              <w:rPr>
                <w:color w:val="000000"/>
              </w:rPr>
              <w:t xml:space="preserve"> TotalCost</w:t>
            </w:r>
          </w:p>
          <w:p w:rsidR="004553A6" w:rsidRPr="00E20149" w:rsidRDefault="004553A6" w:rsidP="00B93D02">
            <w:pPr>
              <w:tabs>
                <w:tab w:val="left" w:pos="360"/>
              </w:tabs>
              <w:rPr>
                <w:color w:val="000000"/>
              </w:rPr>
            </w:pPr>
            <w:r w:rsidRPr="00E20149">
              <w:rPr>
                <w:b/>
                <w:color w:val="000000"/>
              </w:rPr>
              <w:t>To:</w:t>
            </w:r>
            <w:r w:rsidRPr="00E20149">
              <w:rPr>
                <w:color w:val="000000"/>
              </w:rPr>
              <w:t xml:space="preserve"> Min</w:t>
            </w:r>
          </w:p>
          <w:p w:rsidR="004553A6" w:rsidRPr="00E20149" w:rsidRDefault="004553A6" w:rsidP="00B93D02">
            <w:pPr>
              <w:tabs>
                <w:tab w:val="left" w:pos="360"/>
              </w:tabs>
              <w:rPr>
                <w:b/>
                <w:color w:val="000000"/>
              </w:rPr>
            </w:pPr>
            <w:r w:rsidRPr="00E20149">
              <w:rPr>
                <w:b/>
                <w:color w:val="000000"/>
              </w:rPr>
              <w:t>By Changing Variable Cells:</w:t>
            </w:r>
          </w:p>
          <w:p w:rsidR="004553A6" w:rsidRPr="00E20149" w:rsidRDefault="004553A6" w:rsidP="00B93D02">
            <w:pPr>
              <w:tabs>
                <w:tab w:val="left" w:pos="360"/>
              </w:tabs>
              <w:rPr>
                <w:color w:val="000000"/>
              </w:rPr>
            </w:pPr>
            <w:r w:rsidRPr="00E20149">
              <w:rPr>
                <w:color w:val="000000"/>
              </w:rPr>
              <w:tab/>
              <w:t>NumberWorking</w:t>
            </w:r>
          </w:p>
          <w:p w:rsidR="004553A6" w:rsidRPr="00E20149" w:rsidRDefault="004553A6" w:rsidP="00B93D02">
            <w:pPr>
              <w:tabs>
                <w:tab w:val="left" w:pos="360"/>
              </w:tabs>
              <w:rPr>
                <w:b/>
                <w:color w:val="000000"/>
              </w:rPr>
            </w:pPr>
            <w:r w:rsidRPr="00E20149">
              <w:rPr>
                <w:b/>
                <w:color w:val="000000"/>
              </w:rPr>
              <w:t>Subject to the Constraints:</w:t>
            </w:r>
          </w:p>
          <w:p w:rsidR="004553A6" w:rsidRPr="00E20149" w:rsidRDefault="004553A6" w:rsidP="00B93D02">
            <w:pPr>
              <w:tabs>
                <w:tab w:val="left" w:pos="360"/>
              </w:tabs>
              <w:rPr>
                <w:color w:val="000000"/>
              </w:rPr>
            </w:pPr>
            <w:r w:rsidRPr="00E20149">
              <w:rPr>
                <w:color w:val="000000"/>
              </w:rPr>
              <w:tab/>
              <w:t>TotalWorking &gt;= AgentsNeeded</w:t>
            </w:r>
          </w:p>
          <w:p w:rsidR="004553A6" w:rsidRPr="00E20149" w:rsidRDefault="004553A6" w:rsidP="00B93D02">
            <w:pPr>
              <w:tabs>
                <w:tab w:val="left" w:pos="360"/>
              </w:tabs>
              <w:rPr>
                <w:b/>
                <w:color w:val="000000"/>
              </w:rPr>
            </w:pPr>
            <w:r w:rsidRPr="00E20149">
              <w:rPr>
                <w:b/>
                <w:color w:val="000000"/>
              </w:rPr>
              <w:t>Solver Options:</w:t>
            </w:r>
          </w:p>
          <w:p w:rsidR="004553A6" w:rsidRPr="00E20149" w:rsidRDefault="004553A6" w:rsidP="00B93D02">
            <w:pPr>
              <w:tabs>
                <w:tab w:val="left" w:pos="360"/>
              </w:tabs>
              <w:rPr>
                <w:color w:val="000000"/>
              </w:rPr>
            </w:pPr>
            <w:r w:rsidRPr="00E20149">
              <w:rPr>
                <w:b/>
                <w:color w:val="000000"/>
              </w:rPr>
              <w:tab/>
            </w:r>
            <w:r w:rsidRPr="00E20149">
              <w:rPr>
                <w:color w:val="000000"/>
              </w:rPr>
              <w:t>Make Variables Nonnegative</w:t>
            </w:r>
          </w:p>
          <w:p w:rsidR="004553A6" w:rsidRPr="00E20149" w:rsidRDefault="004553A6" w:rsidP="00B93D02">
            <w:pPr>
              <w:tabs>
                <w:tab w:val="left" w:pos="360"/>
              </w:tabs>
              <w:rPr>
                <w:color w:val="000000"/>
              </w:rPr>
            </w:pPr>
            <w:r w:rsidRPr="00E20149">
              <w:rPr>
                <w:color w:val="000000"/>
              </w:rPr>
              <w:tab/>
              <w:t>Solving Method: Simplex LP</w:t>
            </w:r>
          </w:p>
        </w:tc>
      </w:tr>
    </w:tbl>
    <w:p w:rsidR="004553A6" w:rsidRDefault="004553A6">
      <w:pPr>
        <w:pStyle w:val="Subproblem"/>
      </w:pPr>
      <w:r>
        <w:t xml:space="preserve">    </w:t>
      </w:r>
    </w:p>
    <w:p w:rsidR="004553A6" w:rsidRDefault="004553A6">
      <w:pPr>
        <w:pStyle w:val="Subproblem"/>
      </w:pPr>
      <w:r>
        <w:tab/>
      </w:r>
      <w:r>
        <w:tab/>
        <w:t>The linear programming model for the Spanish-speaking employees can be developed in a similar fashion.</w:t>
      </w:r>
      <w:r>
        <w:br/>
      </w:r>
      <w:r>
        <w:br/>
      </w:r>
      <w:r w:rsidR="00943D38">
        <w:pict>
          <v:shape id="Picture 82" o:spid="_x0000_i1111" type="#_x0000_t75" style="width:417.75pt;height:195.75pt;visibility:visible">
            <v:imagedata r:id="rId99" o:title=""/>
          </v:shape>
        </w:pict>
      </w:r>
    </w:p>
    <w:p w:rsidR="004553A6" w:rsidRDefault="004553A6">
      <w:pPr>
        <w:pStyle w:val="Subproblem"/>
      </w:pPr>
      <w:r>
        <w:lastRenderedPageBreak/>
        <w:tab/>
        <w:t>c)</w:t>
      </w:r>
      <w:r>
        <w:tab/>
        <w:t>Lenny should hire 25 full-time English-speaking operators. Of these operators, 6 have their first phone shift from 7am to 9am, 13 from 9am to 11am, 4 from 11am to 1pm, and 2 from 3pm to 5pm. Lenny should also hire 5 part-time operators who start their work at 3pm. In addition, Lenny should hire 10 Spanish-speaking operators. Of these operators, 2 have their first shift on the phone from 7am to 9am, 3 from 9am to 11am, 2 from 11am to 1pm and 1pm to 3pm, and 1 from 3pm to 5pm. The total (wage) cost of running the calling center equals $1640 per day.</w:t>
      </w:r>
    </w:p>
    <w:p w:rsidR="004553A6" w:rsidRDefault="004553A6">
      <w:pPr>
        <w:pStyle w:val="Subproblem"/>
      </w:pPr>
      <w:r>
        <w:br w:type="page"/>
      </w:r>
    </w:p>
    <w:p w:rsidR="004553A6" w:rsidRDefault="004553A6">
      <w:pPr>
        <w:pStyle w:val="Subproblem"/>
      </w:pPr>
      <w:r>
        <w:tab/>
        <w:t>d)</w:t>
      </w:r>
      <w:r>
        <w:tab/>
        <w:t>The restriction that Lenny can find only one English-speaking operator who wants to start work at 1pm affects only the linear programming model for English-speaking operators. This restriction does not put a bound on the number of operators who start their first phone shift at 1pm because those operators can start work at 11am with paperwork. However, this restriction does put an upper bound on the number of operators having their first phone shift from 3pm to 5pm. The new worksheet appears as follows.</w:t>
      </w:r>
      <w:r>
        <w:br/>
      </w:r>
      <w:r>
        <w:br/>
      </w:r>
      <w:r w:rsidR="00943D38">
        <w:pict>
          <v:shape id="Picture 83" o:spid="_x0000_i1112" type="#_x0000_t75" style="width:416.25pt;height:172.5pt;visibility:visible">
            <v:imagedata r:id="rId100" o:title=""/>
          </v:shape>
        </w:pict>
      </w:r>
      <w:r>
        <w:br/>
      </w:r>
      <w:r>
        <w:br/>
        <w:t>Lenny should hire 26 full-time English-speaking operators. Of these operators, 6 have their first phone shift from 7am to 9am, 13 from 9am to 11am, 6 from 11am to 1pm, and 1 from 3pm to 5pm. Lenny should also hire 4 part-time operators who start their work at 3pm and 1 part-time operator starting work at 5pm. The hiring of Spanish-speaking operators is unaffected. The new total (wage) costs equal $1680 per day.</w:t>
      </w:r>
    </w:p>
    <w:p w:rsidR="004553A6" w:rsidRDefault="004553A6">
      <w:pPr>
        <w:pStyle w:val="Subproblem"/>
      </w:pPr>
      <w:r>
        <w:lastRenderedPageBreak/>
        <w:tab/>
        <w:t>e)</w:t>
      </w:r>
      <w:r>
        <w:tab/>
        <w:t>For each hour, we need to divide the average number of calls per hour by the average processing speed, which is 6 calls per hour. The number of bilingual operators that the hospital needs to staff the call center during each two-hour shift can be found in the following table:</w:t>
      </w:r>
      <w:r>
        <w:br/>
      </w:r>
      <w:r>
        <w:br/>
      </w:r>
      <w:r w:rsidR="00943D38">
        <w:pict>
          <v:shape id="Picture 84" o:spid="_x0000_i1113" type="#_x0000_t75" style="width:223.5pt;height:153pt;visibility:visible">
            <v:imagedata r:id="rId101" o:title=""/>
          </v:shape>
        </w:pict>
      </w:r>
    </w:p>
    <w:p w:rsidR="004553A6" w:rsidRDefault="004553A6">
      <w:pPr>
        <w:pStyle w:val="Subproblem"/>
      </w:pPr>
      <w:r>
        <w:br w:type="page"/>
      </w:r>
    </w:p>
    <w:p w:rsidR="004553A6" w:rsidRDefault="004553A6">
      <w:pPr>
        <w:pStyle w:val="Subproblem"/>
      </w:pPr>
      <w:r>
        <w:tab/>
        <w:t>f)</w:t>
      </w:r>
      <w:r>
        <w:tab/>
        <w:t>The linear programming model for Lenny’s scheduling problem can be found in the same way as before, only that now all operators are bilingual. (The formulas and the solver dialog box are identical to those in part (b).)</w:t>
      </w:r>
      <w:r>
        <w:br/>
      </w:r>
      <w:r>
        <w:br/>
      </w:r>
      <w:r w:rsidR="00943D38">
        <w:pict>
          <v:shape id="Picture 85" o:spid="_x0000_i1114" type="#_x0000_t75" style="width:416.25pt;height:157.5pt;visibility:visible">
            <v:imagedata r:id="rId102" o:title=""/>
          </v:shape>
        </w:pict>
      </w:r>
      <w:r>
        <w:br/>
      </w:r>
      <w:r>
        <w:br/>
        <w:t>Lenny should hire 31 full-time bilingual operators. Of these operators, 7 have their first phone shift from 7am to 9am, 16 from 9am to 11am, 6 from 11am to 1pm, and 2 from 3pm to 5pm. Lenny should also hire 6 part-time operators who start their work at 3pm. The total (wage) cost of running the calling center equals $1512 per day.</w:t>
      </w:r>
    </w:p>
    <w:p w:rsidR="004553A6" w:rsidRDefault="004553A6">
      <w:pPr>
        <w:pStyle w:val="Subproblem"/>
      </w:pPr>
      <w:r>
        <w:tab/>
        <w:t>g)</w:t>
      </w:r>
      <w:r>
        <w:tab/>
        <w:t>The total cost of part (f) is $1512 per day; the total cost of part (b) is $1640. Lenny could pay an additional $1640-$1512 = $128 in total wages to the bilingual operators without increasing the total operating cost beyond those for the scenario with only monolingual operators. The increase of $128 represents a percentage increase of 128/1512 = 8.47%.</w:t>
      </w:r>
    </w:p>
    <w:p w:rsidR="004553A6" w:rsidRDefault="004553A6">
      <w:pPr>
        <w:pStyle w:val="Subproblem"/>
      </w:pPr>
      <w:r>
        <w:br w:type="page"/>
      </w:r>
    </w:p>
    <w:p w:rsidR="004553A6" w:rsidRDefault="004553A6" w:rsidP="00D603E6">
      <w:pPr>
        <w:pStyle w:val="Subproblem"/>
      </w:pPr>
      <w:r>
        <w:tab/>
        <w:t>h)</w:t>
      </w:r>
      <w:r>
        <w:tab/>
        <w:t>Creative Chaos Consultants has made the assumption that the number of phone calls is independent of the day of the week. But maybe the number of phone calls is very different on a Monday than it is on a Friday. So instead of using the same number of average phone calls for every day of the week, it might be more appropriate to determine whether the day of the week affects the demand for phone operators. As a result Lenny might need to hire more part-time employees for some days with an increased calling volume.</w:t>
      </w:r>
      <w:r>
        <w:br/>
      </w:r>
      <w:r>
        <w:br/>
        <w:t xml:space="preserve">Similarly, Lenny might want to take a closer look at the length of the shifts he has scheduled. Using shorter shift periods would allow him to “fine tune” his calling centers and make it more responsive to demand fluctuations. </w:t>
      </w:r>
      <w:r>
        <w:br/>
      </w:r>
      <w:r>
        <w:br/>
        <w:t>Lenny should investigate why operators are able to answer only 6 phone calls per hour. Maybe additional training of the operators could enable them to answer phone calls quicker and so increase the number of phone calls they are able to answer in an hour.</w:t>
      </w:r>
      <w:r>
        <w:br/>
      </w:r>
      <w:r>
        <w:br/>
        <w:t>Finally, Lenny should investigate whether it is possible to have employees switching back and forth between paperwork and answering phone calls. During slow times phone operators could do some paperwork while they are sitting next to a phone, while in times of sudden large call volumes employees who are scheduled to do paperwork could quickly switch to answering phone calls.</w:t>
      </w:r>
      <w:r>
        <w:br/>
      </w:r>
      <w:r>
        <w:br/>
        <w:t>Lenny might also want to think about the installation of an automated answering system that gives callers a menu of selections. Depending upon the caller’s selection, the call is routed to an operator who specializes in answering questions about that selection.</w:t>
      </w:r>
    </w:p>
    <w:sectPr w:rsidR="004553A6" w:rsidSect="005401BB">
      <w:headerReference w:type="default" r:id="rId103"/>
      <w:footerReference w:type="even" r:id="rId104"/>
      <w:footerReference w:type="default" r:id="rId105"/>
      <w:type w:val="continuous"/>
      <w:pgSz w:w="12240" w:h="15840"/>
      <w:pgMar w:top="1440" w:right="1080" w:bottom="1800" w:left="907" w:header="720" w:footer="1296" w:gutter="72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553A6" w:rsidRDefault="004553A6">
      <w:r>
        <w:separator/>
      </w:r>
    </w:p>
  </w:endnote>
  <w:endnote w:type="continuationSeparator" w:id="0">
    <w:p w:rsidR="004553A6" w:rsidRDefault="004553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Arial Narrow">
    <w:panose1 w:val="020B0606020202030204"/>
    <w:charset w:val="00"/>
    <w:family w:val="auto"/>
    <w:pitch w:val="variable"/>
    <w:sig w:usb0="00000287" w:usb1="00000800" w:usb2="00000000" w:usb3="00000000" w:csb0="0000009F" w:csb1="00000000"/>
  </w:font>
  <w:font w:name="Lucida Grande">
    <w:panose1 w:val="00000000000000000000"/>
    <w:charset w:val="00"/>
    <w:family w:val="auto"/>
    <w:notTrueType/>
    <w:pitch w:val="variable"/>
    <w:sig w:usb0="00000003" w:usb1="00000000" w:usb2="00000000" w:usb3="00000000" w:csb0="00000001" w:csb1="00000000"/>
  </w:font>
  <w:font w:name="Helvetica">
    <w:panose1 w:val="020B0604020202020204"/>
    <w:charset w:val="00"/>
    <w:family w:val="swiss"/>
    <w:pitch w:val="variable"/>
    <w:sig w:usb0="20002A87" w:usb1="80000000" w:usb2="00000008"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53A6" w:rsidRDefault="004553A6">
    <w:pPr>
      <w:pStyle w:val="Footer"/>
    </w:pPr>
    <w:r>
      <w:t>2-</w:t>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53A6" w:rsidRDefault="004553A6">
    <w:pPr>
      <w:pStyle w:val="Footer"/>
      <w:rPr>
        <w:rStyle w:val="PageNumber"/>
      </w:rPr>
    </w:pPr>
    <w:r>
      <w:t>2-</w:t>
    </w:r>
    <w:r>
      <w:rPr>
        <w:rStyle w:val="PageNumber"/>
      </w:rPr>
      <w:fldChar w:fldCharType="begin"/>
    </w:r>
    <w:r>
      <w:rPr>
        <w:rStyle w:val="PageNumber"/>
      </w:rPr>
      <w:instrText xml:space="preserve"> PAGE </w:instrText>
    </w:r>
    <w:r>
      <w:rPr>
        <w:rStyle w:val="PageNumber"/>
      </w:rPr>
      <w:fldChar w:fldCharType="separate"/>
    </w:r>
    <w:r w:rsidR="00943D38">
      <w:rPr>
        <w:rStyle w:val="PageNumber"/>
        <w:noProof/>
      </w:rPr>
      <w:t>62</w:t>
    </w:r>
    <w:r>
      <w:rPr>
        <w:rStyle w:val="PageNumber"/>
      </w:rPr>
      <w:fldChar w:fldCharType="end"/>
    </w:r>
  </w:p>
  <w:p w:rsidR="004553A6" w:rsidRPr="00D603E6" w:rsidRDefault="004553A6">
    <w:pPr>
      <w:pStyle w:val="Footer"/>
      <w:rPr>
        <w:sz w:val="16"/>
        <w:szCs w:val="16"/>
      </w:rPr>
    </w:pPr>
    <w:r w:rsidRPr="00D603E6">
      <w:rPr>
        <w:sz w:val="16"/>
        <w:szCs w:val="16"/>
      </w:rPr>
      <w:t>© 2014 by McGraw-Hill Education. This is proprietary material solely for authorized instructor use. Not authorized for sale or distribution in any manner. This document may not be copied, scanned, duplicated, forwarded, distributed, or posted on a website, in whole or part.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553A6" w:rsidRDefault="004553A6">
      <w:r>
        <w:separator/>
      </w:r>
    </w:p>
  </w:footnote>
  <w:footnote w:type="continuationSeparator" w:id="0">
    <w:p w:rsidR="004553A6" w:rsidRDefault="004553A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53A6" w:rsidRPr="00D603E6" w:rsidRDefault="004553A6">
    <w:pPr>
      <w:pStyle w:val="Header"/>
    </w:pPr>
    <w:r w:rsidRPr="00D603E6">
      <w:t xml:space="preserve">Chapter 02 - </w:t>
    </w:r>
    <w:r w:rsidRPr="00D603E6">
      <w:rPr>
        <w:color w:val="000000"/>
        <w:shd w:val="clear" w:color="auto" w:fill="FFFFFF"/>
      </w:rPr>
      <w:t>Linear Programming: Basic Concepts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B37E764A"/>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F"/>
    <w:multiLevelType w:val="singleLevel"/>
    <w:tmpl w:val="00000000"/>
    <w:lvl w:ilvl="0">
      <w:start w:val="1"/>
      <w:numFmt w:val="decimal"/>
      <w:lvlText w:val="%1."/>
      <w:lvlJc w:val="left"/>
      <w:pPr>
        <w:tabs>
          <w:tab w:val="num" w:pos="720"/>
        </w:tabs>
        <w:ind w:left="720" w:hanging="360"/>
      </w:pPr>
      <w:rPr>
        <w:rFonts w:cs="Times New Roman"/>
      </w:rPr>
    </w:lvl>
  </w:abstractNum>
  <w:abstractNum w:abstractNumId="2">
    <w:nsid w:val="FFFFFF83"/>
    <w:multiLevelType w:val="singleLevel"/>
    <w:tmpl w:val="00000000"/>
    <w:lvl w:ilvl="0">
      <w:start w:val="1"/>
      <w:numFmt w:val="bullet"/>
      <w:lvlText w:val=""/>
      <w:lvlJc w:val="left"/>
      <w:pPr>
        <w:tabs>
          <w:tab w:val="num" w:pos="720"/>
        </w:tabs>
        <w:ind w:left="720" w:hanging="360"/>
      </w:pPr>
      <w:rPr>
        <w:rFonts w:ascii="Symbol" w:hAnsi="Symbol" w:hint="default"/>
      </w:rPr>
    </w:lvl>
  </w:abstractNum>
  <w:abstractNum w:abstractNumId="3">
    <w:nsid w:val="FFFFFF88"/>
    <w:multiLevelType w:val="singleLevel"/>
    <w:tmpl w:val="00000000"/>
    <w:lvl w:ilvl="0">
      <w:start w:val="1"/>
      <w:numFmt w:val="decimal"/>
      <w:lvlText w:val="%1."/>
      <w:lvlJc w:val="left"/>
      <w:pPr>
        <w:tabs>
          <w:tab w:val="num" w:pos="360"/>
        </w:tabs>
        <w:ind w:left="360" w:hanging="360"/>
      </w:pPr>
      <w:rPr>
        <w:rFonts w:cs="Times New Roman"/>
      </w:rPr>
    </w:lvl>
  </w:abstractNum>
  <w:abstractNum w:abstractNumId="4">
    <w:nsid w:val="04F025FF"/>
    <w:multiLevelType w:val="singleLevel"/>
    <w:tmpl w:val="04090019"/>
    <w:lvl w:ilvl="0">
      <w:start w:val="3"/>
      <w:numFmt w:val="lowerLetter"/>
      <w:lvlText w:val="(%1)"/>
      <w:lvlJc w:val="left"/>
      <w:pPr>
        <w:tabs>
          <w:tab w:val="num" w:pos="360"/>
        </w:tabs>
        <w:ind w:left="360" w:hanging="360"/>
      </w:pPr>
      <w:rPr>
        <w:rFonts w:cs="Times New Roman" w:hint="default"/>
      </w:rPr>
    </w:lvl>
  </w:abstractNum>
  <w:abstractNum w:abstractNumId="5">
    <w:nsid w:val="3E755D59"/>
    <w:multiLevelType w:val="singleLevel"/>
    <w:tmpl w:val="EBE8ACAC"/>
    <w:lvl w:ilvl="0">
      <w:start w:val="1"/>
      <w:numFmt w:val="lowerLetter"/>
      <w:lvlText w:val="(%1)"/>
      <w:lvlJc w:val="left"/>
      <w:pPr>
        <w:tabs>
          <w:tab w:val="num" w:pos="375"/>
        </w:tabs>
        <w:ind w:left="375" w:hanging="375"/>
      </w:pPr>
      <w:rPr>
        <w:rFonts w:cs="Times New Roman" w:hint="default"/>
      </w:rPr>
    </w:lvl>
  </w:abstractNum>
  <w:abstractNum w:abstractNumId="6">
    <w:nsid w:val="67742169"/>
    <w:multiLevelType w:val="singleLevel"/>
    <w:tmpl w:val="04090019"/>
    <w:lvl w:ilvl="0">
      <w:start w:val="6"/>
      <w:numFmt w:val="lowerLetter"/>
      <w:lvlText w:val="(%1)"/>
      <w:lvlJc w:val="left"/>
      <w:pPr>
        <w:tabs>
          <w:tab w:val="num" w:pos="360"/>
        </w:tabs>
        <w:ind w:left="360" w:hanging="360"/>
      </w:pPr>
      <w:rPr>
        <w:rFonts w:cs="Times New Roman" w:hint="default"/>
      </w:rPr>
    </w:lvl>
  </w:abstractNum>
  <w:abstractNum w:abstractNumId="7">
    <w:nsid w:val="6A626CC9"/>
    <w:multiLevelType w:val="singleLevel"/>
    <w:tmpl w:val="2DBC062E"/>
    <w:lvl w:ilvl="0">
      <w:start w:val="1"/>
      <w:numFmt w:val="decimal"/>
      <w:lvlText w:val="%1."/>
      <w:lvlJc w:val="left"/>
      <w:pPr>
        <w:tabs>
          <w:tab w:val="num" w:pos="735"/>
        </w:tabs>
        <w:ind w:left="735" w:hanging="360"/>
      </w:pPr>
      <w:rPr>
        <w:rFonts w:cs="Times New Roman" w:hint="default"/>
      </w:rPr>
    </w:lvl>
  </w:abstractNum>
  <w:abstractNum w:abstractNumId="8">
    <w:nsid w:val="78272FFD"/>
    <w:multiLevelType w:val="singleLevel"/>
    <w:tmpl w:val="6DC6CBD0"/>
    <w:lvl w:ilvl="0">
      <w:start w:val="1"/>
      <w:numFmt w:val="decimal"/>
      <w:lvlText w:val="%1."/>
      <w:lvlJc w:val="left"/>
      <w:pPr>
        <w:tabs>
          <w:tab w:val="num" w:pos="735"/>
        </w:tabs>
        <w:ind w:left="735" w:hanging="360"/>
      </w:pPr>
      <w:rPr>
        <w:rFonts w:cs="Times New Roman" w:hint="default"/>
      </w:rPr>
    </w:lvl>
  </w:abstractNum>
  <w:abstractNum w:abstractNumId="9">
    <w:nsid w:val="7F5F38AE"/>
    <w:multiLevelType w:val="singleLevel"/>
    <w:tmpl w:val="46021A72"/>
    <w:lvl w:ilvl="0">
      <w:start w:val="1"/>
      <w:numFmt w:val="lowerLetter"/>
      <w:lvlText w:val="(%1)"/>
      <w:lvlJc w:val="left"/>
      <w:pPr>
        <w:tabs>
          <w:tab w:val="num" w:pos="375"/>
        </w:tabs>
        <w:ind w:left="375" w:hanging="375"/>
      </w:pPr>
      <w:rPr>
        <w:rFonts w:cs="Times New Roman" w:hint="default"/>
      </w:rPr>
    </w:lvl>
  </w:abstractNum>
  <w:num w:numId="1">
    <w:abstractNumId w:val="3"/>
  </w:num>
  <w:num w:numId="2">
    <w:abstractNumId w:val="2"/>
  </w:num>
  <w:num w:numId="3">
    <w:abstractNumId w:val="1"/>
  </w:num>
  <w:num w:numId="4">
    <w:abstractNumId w:val="3"/>
  </w:num>
  <w:num w:numId="5">
    <w:abstractNumId w:val="2"/>
  </w:num>
  <w:num w:numId="6">
    <w:abstractNumId w:val="1"/>
  </w:num>
  <w:num w:numId="7">
    <w:abstractNumId w:val="3"/>
  </w:num>
  <w:num w:numId="8">
    <w:abstractNumId w:val="2"/>
  </w:num>
  <w:num w:numId="9">
    <w:abstractNumId w:val="1"/>
  </w:num>
  <w:num w:numId="10">
    <w:abstractNumId w:val="3"/>
  </w:num>
  <w:num w:numId="11">
    <w:abstractNumId w:val="2"/>
  </w:num>
  <w:num w:numId="12">
    <w:abstractNumId w:val="1"/>
  </w:num>
  <w:num w:numId="13">
    <w:abstractNumId w:val="3"/>
  </w:num>
  <w:num w:numId="14">
    <w:abstractNumId w:val="2"/>
  </w:num>
  <w:num w:numId="15">
    <w:abstractNumId w:val="1"/>
  </w:num>
  <w:num w:numId="16">
    <w:abstractNumId w:val="3"/>
  </w:num>
  <w:num w:numId="17">
    <w:abstractNumId w:val="2"/>
  </w:num>
  <w:num w:numId="18">
    <w:abstractNumId w:val="1"/>
  </w:num>
  <w:num w:numId="19">
    <w:abstractNumId w:val="3"/>
  </w:num>
  <w:num w:numId="20">
    <w:abstractNumId w:val="2"/>
  </w:num>
  <w:num w:numId="21">
    <w:abstractNumId w:val="1"/>
  </w:num>
  <w:num w:numId="22">
    <w:abstractNumId w:val="9"/>
  </w:num>
  <w:num w:numId="23">
    <w:abstractNumId w:val="7"/>
  </w:num>
  <w:num w:numId="24">
    <w:abstractNumId w:val="5"/>
  </w:num>
  <w:num w:numId="25">
    <w:abstractNumId w:val="8"/>
  </w:num>
  <w:num w:numId="26">
    <w:abstractNumId w:val="4"/>
  </w:num>
  <w:num w:numId="27">
    <w:abstractNumId w:val="6"/>
  </w:num>
  <w:num w:numId="2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mirrorMargins/>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A4469"/>
    <w:rsid w:val="0000038B"/>
    <w:rsid w:val="001713A2"/>
    <w:rsid w:val="00230A8C"/>
    <w:rsid w:val="00251970"/>
    <w:rsid w:val="0039774E"/>
    <w:rsid w:val="003F60B6"/>
    <w:rsid w:val="004553A6"/>
    <w:rsid w:val="00456D76"/>
    <w:rsid w:val="004A4469"/>
    <w:rsid w:val="005153AF"/>
    <w:rsid w:val="005401BB"/>
    <w:rsid w:val="00593F6A"/>
    <w:rsid w:val="0067773B"/>
    <w:rsid w:val="00717BF1"/>
    <w:rsid w:val="00747BD2"/>
    <w:rsid w:val="00791EBC"/>
    <w:rsid w:val="007F287F"/>
    <w:rsid w:val="008B3703"/>
    <w:rsid w:val="00943D38"/>
    <w:rsid w:val="00946B4C"/>
    <w:rsid w:val="009D4B04"/>
    <w:rsid w:val="00A122BF"/>
    <w:rsid w:val="00B93D02"/>
    <w:rsid w:val="00BC6C93"/>
    <w:rsid w:val="00C43E10"/>
    <w:rsid w:val="00C50D34"/>
    <w:rsid w:val="00C6591A"/>
    <w:rsid w:val="00C678A1"/>
    <w:rsid w:val="00D603E6"/>
    <w:rsid w:val="00D67CDC"/>
    <w:rsid w:val="00E00F71"/>
    <w:rsid w:val="00E20149"/>
    <w:rsid w:val="00EF3A2A"/>
    <w:rsid w:val="00F857F2"/>
    <w:rsid w:val="00FC4EA0"/>
    <w:rsid w:val="00FF51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16"/>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Times New Roman" w:hAnsi="Times"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1"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 List" w:locked="1" w:semiHidden="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43D38"/>
    <w:pPr>
      <w:spacing w:after="200" w:line="276" w:lineRule="auto"/>
    </w:pPr>
    <w:rPr>
      <w:rFonts w:asciiTheme="minorHAnsi" w:eastAsiaTheme="minorHAnsi" w:hAnsiTheme="minorHAnsi" w:cstheme="minorBidi"/>
    </w:rPr>
  </w:style>
  <w:style w:type="paragraph" w:styleId="Heading1">
    <w:name w:val="heading 1"/>
    <w:basedOn w:val="Normal"/>
    <w:next w:val="BodyText"/>
    <w:link w:val="Heading1Char"/>
    <w:uiPriority w:val="99"/>
    <w:qFormat/>
    <w:pPr>
      <w:keepNext/>
      <w:spacing w:before="120" w:after="120"/>
      <w:outlineLvl w:val="0"/>
    </w:pPr>
    <w:rPr>
      <w:rFonts w:ascii="Arial" w:eastAsia="Times New Roman" w:hAnsi="Arial"/>
      <w:b/>
      <w:kern w:val="28"/>
      <w:sz w:val="28"/>
      <w:szCs w:val="20"/>
      <w:u w:val="single"/>
    </w:rPr>
  </w:style>
  <w:style w:type="paragraph" w:styleId="Heading2">
    <w:name w:val="heading 2"/>
    <w:basedOn w:val="Normal"/>
    <w:next w:val="BodyText"/>
    <w:link w:val="Heading2Char"/>
    <w:uiPriority w:val="99"/>
    <w:qFormat/>
    <w:pPr>
      <w:keepNext/>
      <w:tabs>
        <w:tab w:val="left" w:pos="360"/>
      </w:tabs>
      <w:spacing w:before="60" w:after="120"/>
      <w:outlineLvl w:val="1"/>
    </w:pPr>
    <w:rPr>
      <w:rFonts w:ascii="Arial" w:eastAsia="Times New Roman" w:hAnsi="Arial"/>
      <w:b/>
      <w:szCs w:val="20"/>
    </w:rPr>
  </w:style>
  <w:style w:type="paragraph" w:styleId="Heading3">
    <w:name w:val="heading 3"/>
    <w:basedOn w:val="Normal"/>
    <w:next w:val="Normal"/>
    <w:link w:val="Heading3Char"/>
    <w:uiPriority w:val="99"/>
    <w:qFormat/>
    <w:pPr>
      <w:keepNext/>
      <w:spacing w:before="60" w:after="120"/>
      <w:outlineLvl w:val="2"/>
    </w:pPr>
    <w:rPr>
      <w:rFonts w:ascii="Arial" w:hAnsi="Arial"/>
    </w:rPr>
  </w:style>
  <w:style w:type="character" w:default="1" w:styleId="DefaultParagraphFont">
    <w:name w:val="Default Paragraph Font"/>
    <w:uiPriority w:val="1"/>
    <w:semiHidden/>
    <w:unhideWhenUsed/>
    <w:rsid w:val="00943D3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43D38"/>
  </w:style>
  <w:style w:type="character" w:customStyle="1" w:styleId="Heading1Char">
    <w:name w:val="Heading 1 Char"/>
    <w:basedOn w:val="DefaultParagraphFont"/>
    <w:link w:val="Heading1"/>
    <w:uiPriority w:val="99"/>
    <w:locked/>
    <w:rPr>
      <w:rFonts w:ascii="Cambria" w:hAnsi="Cambria"/>
      <w:b/>
      <w:kern w:val="32"/>
      <w:sz w:val="32"/>
      <w:lang w:val="x-none" w:eastAsia="ja-JP"/>
    </w:rPr>
  </w:style>
  <w:style w:type="character" w:customStyle="1" w:styleId="Heading2Char">
    <w:name w:val="Heading 2 Char"/>
    <w:basedOn w:val="DefaultParagraphFont"/>
    <w:link w:val="Heading2"/>
    <w:uiPriority w:val="99"/>
    <w:semiHidden/>
    <w:locked/>
    <w:rPr>
      <w:rFonts w:ascii="Cambria" w:hAnsi="Cambria"/>
      <w:b/>
      <w:i/>
      <w:sz w:val="28"/>
      <w:lang w:val="x-none" w:eastAsia="ja-JP"/>
    </w:rPr>
  </w:style>
  <w:style w:type="character" w:customStyle="1" w:styleId="Heading3Char">
    <w:name w:val="Heading 3 Char"/>
    <w:basedOn w:val="DefaultParagraphFont"/>
    <w:link w:val="Heading3"/>
    <w:uiPriority w:val="99"/>
    <w:semiHidden/>
    <w:locked/>
    <w:rPr>
      <w:rFonts w:ascii="Cambria" w:hAnsi="Cambria"/>
      <w:b/>
      <w:sz w:val="26"/>
      <w:lang w:val="x-none" w:eastAsia="ja-JP"/>
    </w:rPr>
  </w:style>
  <w:style w:type="paragraph" w:customStyle="1" w:styleId="ChapterTitle">
    <w:name w:val="Chapter Title"/>
    <w:basedOn w:val="Heading1"/>
    <w:uiPriority w:val="99"/>
    <w:pPr>
      <w:jc w:val="center"/>
      <w:outlineLvl w:val="9"/>
    </w:pPr>
    <w:rPr>
      <w:rFonts w:ascii="Times" w:hAnsi="Times"/>
      <w:sz w:val="36"/>
    </w:rPr>
  </w:style>
  <w:style w:type="paragraph" w:customStyle="1" w:styleId="SectionTitle">
    <w:name w:val="Section Title"/>
    <w:basedOn w:val="Normal"/>
    <w:next w:val="Normal"/>
    <w:uiPriority w:val="99"/>
    <w:pPr>
      <w:keepNext/>
    </w:pPr>
    <w:rPr>
      <w:b/>
      <w:u w:val="single"/>
    </w:rPr>
  </w:style>
  <w:style w:type="paragraph" w:customStyle="1" w:styleId="Subproblem">
    <w:name w:val="Subproblem"/>
    <w:basedOn w:val="Problem"/>
    <w:uiPriority w:val="99"/>
    <w:pPr>
      <w:tabs>
        <w:tab w:val="left" w:pos="720"/>
        <w:tab w:val="left" w:pos="1620"/>
        <w:tab w:val="left" w:pos="2520"/>
      </w:tabs>
      <w:ind w:left="1080" w:hanging="1080"/>
    </w:pPr>
  </w:style>
  <w:style w:type="paragraph" w:customStyle="1" w:styleId="Problem">
    <w:name w:val="Problem"/>
    <w:basedOn w:val="Normal"/>
    <w:uiPriority w:val="99"/>
    <w:pPr>
      <w:keepLines/>
      <w:spacing w:after="120"/>
      <w:ind w:left="720" w:hanging="720"/>
    </w:pPr>
    <w:rPr>
      <w:noProof/>
    </w:rPr>
  </w:style>
  <w:style w:type="paragraph" w:customStyle="1" w:styleId="Subsubproblem">
    <w:name w:val="Subsubproblem"/>
    <w:basedOn w:val="Subproblem"/>
    <w:uiPriority w:val="99"/>
    <w:pPr>
      <w:tabs>
        <w:tab w:val="left" w:pos="1080"/>
      </w:tabs>
      <w:ind w:left="1440" w:hanging="1440"/>
    </w:pPr>
  </w:style>
  <w:style w:type="paragraph" w:customStyle="1" w:styleId="Inbetween">
    <w:name w:val="Inbetween"/>
    <w:basedOn w:val="Problem"/>
    <w:uiPriority w:val="99"/>
    <w:pPr>
      <w:keepLines w:val="0"/>
    </w:pPr>
  </w:style>
  <w:style w:type="paragraph" w:styleId="BodyText">
    <w:name w:val="Body Text"/>
    <w:basedOn w:val="Normal"/>
    <w:link w:val="BodyTextChar"/>
    <w:uiPriority w:val="99"/>
    <w:pPr>
      <w:spacing w:after="240"/>
      <w:jc w:val="both"/>
    </w:pPr>
    <w:rPr>
      <w:rFonts w:ascii="Arial" w:eastAsia="Times New Roman" w:hAnsi="Arial"/>
      <w:b/>
      <w:sz w:val="28"/>
      <w:szCs w:val="20"/>
    </w:rPr>
  </w:style>
  <w:style w:type="character" w:customStyle="1" w:styleId="BodyTextChar">
    <w:name w:val="Body Text Char"/>
    <w:basedOn w:val="DefaultParagraphFont"/>
    <w:link w:val="BodyText"/>
    <w:uiPriority w:val="99"/>
    <w:semiHidden/>
    <w:locked/>
    <w:rPr>
      <w:rFonts w:ascii="Times New Roman" w:eastAsia="MS Mincho" w:hAnsi="Times New Roman"/>
      <w:sz w:val="24"/>
      <w:lang w:val="x-none" w:eastAsia="ja-JP"/>
    </w:rPr>
  </w:style>
  <w:style w:type="paragraph" w:styleId="Header">
    <w:name w:val="header"/>
    <w:basedOn w:val="Normal"/>
    <w:link w:val="HeaderChar"/>
    <w:uiPriority w:val="99"/>
    <w:pPr>
      <w:tabs>
        <w:tab w:val="center" w:pos="4320"/>
        <w:tab w:val="right" w:pos="8640"/>
      </w:tabs>
    </w:pPr>
    <w:rPr>
      <w:rFonts w:eastAsia="Times New Roman"/>
      <w:sz w:val="20"/>
      <w:szCs w:val="20"/>
    </w:rPr>
  </w:style>
  <w:style w:type="character" w:customStyle="1" w:styleId="HeaderChar">
    <w:name w:val="Header Char"/>
    <w:basedOn w:val="DefaultParagraphFont"/>
    <w:link w:val="Header"/>
    <w:uiPriority w:val="99"/>
    <w:semiHidden/>
    <w:locked/>
    <w:rPr>
      <w:rFonts w:ascii="Times New Roman" w:eastAsia="MS Mincho" w:hAnsi="Times New Roman"/>
      <w:sz w:val="24"/>
      <w:lang w:val="x-none" w:eastAsia="ja-JP"/>
    </w:rPr>
  </w:style>
  <w:style w:type="paragraph" w:customStyle="1" w:styleId="chaptertitle0">
    <w:name w:val="chapter title"/>
    <w:next w:val="Heading1"/>
    <w:uiPriority w:val="99"/>
    <w:pPr>
      <w:spacing w:after="480"/>
      <w:jc w:val="right"/>
    </w:pPr>
    <w:rPr>
      <w:rFonts w:ascii="Arial" w:hAnsi="Arial"/>
      <w:b/>
      <w:caps/>
      <w:sz w:val="32"/>
      <w:szCs w:val="20"/>
    </w:rPr>
  </w:style>
  <w:style w:type="paragraph" w:styleId="ListNumber">
    <w:name w:val="List Number"/>
    <w:basedOn w:val="Normal"/>
    <w:uiPriority w:val="99"/>
    <w:pPr>
      <w:spacing w:after="120"/>
      <w:ind w:left="576" w:hanging="576"/>
    </w:pPr>
    <w:rPr>
      <w:rFonts w:ascii="Arial" w:eastAsia="Times New Roman" w:hAnsi="Arial"/>
      <w:b/>
      <w:sz w:val="28"/>
      <w:szCs w:val="20"/>
    </w:rPr>
  </w:style>
  <w:style w:type="paragraph" w:styleId="ListBullet2">
    <w:name w:val="List Bullet 2"/>
    <w:basedOn w:val="Normal"/>
    <w:autoRedefine/>
    <w:uiPriority w:val="99"/>
    <w:pPr>
      <w:spacing w:before="60" w:after="120"/>
      <w:ind w:left="720" w:hanging="360"/>
    </w:pPr>
    <w:rPr>
      <w:rFonts w:ascii="Arial" w:eastAsia="Times New Roman" w:hAnsi="Arial"/>
      <w:b/>
      <w:sz w:val="28"/>
      <w:szCs w:val="20"/>
    </w:rPr>
  </w:style>
  <w:style w:type="paragraph" w:styleId="ListNumber2">
    <w:name w:val="List Number 2"/>
    <w:basedOn w:val="Normal"/>
    <w:uiPriority w:val="99"/>
    <w:pPr>
      <w:spacing w:before="60" w:after="120"/>
      <w:ind w:left="720" w:hanging="360"/>
    </w:pPr>
    <w:rPr>
      <w:rFonts w:ascii="Arial" w:eastAsia="Times New Roman" w:hAnsi="Arial"/>
      <w:b/>
      <w:sz w:val="28"/>
      <w:szCs w:val="20"/>
    </w:rPr>
  </w:style>
  <w:style w:type="paragraph" w:styleId="ListContinue">
    <w:name w:val="List Continue"/>
    <w:basedOn w:val="Normal"/>
    <w:uiPriority w:val="99"/>
    <w:pPr>
      <w:spacing w:before="60" w:after="120"/>
      <w:ind w:left="360"/>
    </w:pPr>
    <w:rPr>
      <w:rFonts w:eastAsia="Times New Roman"/>
      <w:sz w:val="20"/>
      <w:szCs w:val="20"/>
    </w:rPr>
  </w:style>
  <w:style w:type="paragraph" w:styleId="Footer">
    <w:name w:val="footer"/>
    <w:basedOn w:val="Normal"/>
    <w:link w:val="FooterChar"/>
    <w:uiPriority w:val="99"/>
    <w:pPr>
      <w:tabs>
        <w:tab w:val="center" w:pos="4320"/>
        <w:tab w:val="right" w:pos="8640"/>
      </w:tabs>
      <w:jc w:val="center"/>
    </w:pPr>
    <w:rPr>
      <w:rFonts w:eastAsia="Times New Roman"/>
      <w:sz w:val="20"/>
      <w:szCs w:val="20"/>
    </w:rPr>
  </w:style>
  <w:style w:type="character" w:customStyle="1" w:styleId="FooterChar">
    <w:name w:val="Footer Char"/>
    <w:basedOn w:val="DefaultParagraphFont"/>
    <w:link w:val="Footer"/>
    <w:uiPriority w:val="99"/>
    <w:semiHidden/>
    <w:locked/>
    <w:rPr>
      <w:rFonts w:ascii="Times New Roman" w:eastAsia="MS Mincho" w:hAnsi="Times New Roman"/>
      <w:sz w:val="24"/>
      <w:lang w:val="x-none" w:eastAsia="ja-JP"/>
    </w:rPr>
  </w:style>
  <w:style w:type="paragraph" w:customStyle="1" w:styleId="Equation2a">
    <w:name w:val="Equation2a"/>
    <w:basedOn w:val="Equation2"/>
    <w:uiPriority w:val="99"/>
    <w:pPr>
      <w:framePr w:wrap="notBeside"/>
      <w:tabs>
        <w:tab w:val="left" w:pos="72"/>
      </w:tabs>
      <w:ind w:left="2880"/>
    </w:pPr>
  </w:style>
  <w:style w:type="paragraph" w:customStyle="1" w:styleId="Question">
    <w:name w:val="Question"/>
    <w:uiPriority w:val="99"/>
    <w:pPr>
      <w:tabs>
        <w:tab w:val="left" w:pos="360"/>
      </w:tabs>
      <w:spacing w:before="60" w:after="120"/>
      <w:ind w:left="360" w:hanging="360"/>
    </w:pPr>
    <w:rPr>
      <w:rFonts w:ascii="Arial" w:hAnsi="Arial"/>
      <w:b/>
      <w:sz w:val="28"/>
      <w:szCs w:val="20"/>
    </w:rPr>
  </w:style>
  <w:style w:type="paragraph" w:customStyle="1" w:styleId="Answer">
    <w:name w:val="Answer"/>
    <w:uiPriority w:val="99"/>
    <w:pPr>
      <w:spacing w:after="120"/>
      <w:ind w:left="360"/>
      <w:jc w:val="both"/>
    </w:pPr>
    <w:rPr>
      <w:rFonts w:ascii="Arial" w:hAnsi="Arial"/>
      <w:b/>
      <w:sz w:val="28"/>
      <w:szCs w:val="20"/>
    </w:rPr>
  </w:style>
  <w:style w:type="paragraph" w:customStyle="1" w:styleId="BibliographyEntry">
    <w:name w:val="Bibliography Entry"/>
    <w:uiPriority w:val="99"/>
    <w:pPr>
      <w:keepLines/>
      <w:spacing w:after="120"/>
    </w:pPr>
    <w:rPr>
      <w:rFonts w:ascii="Times New Roman" w:hAnsi="Times New Roman"/>
      <w:sz w:val="20"/>
      <w:szCs w:val="20"/>
    </w:rPr>
  </w:style>
  <w:style w:type="paragraph" w:customStyle="1" w:styleId="Misc">
    <w:name w:val="Misc"/>
    <w:uiPriority w:val="99"/>
    <w:pPr>
      <w:keepLines/>
    </w:pPr>
    <w:rPr>
      <w:rFonts w:ascii="Times New Roman" w:hAnsi="Times New Roman"/>
      <w:sz w:val="20"/>
      <w:szCs w:val="20"/>
    </w:rPr>
  </w:style>
  <w:style w:type="paragraph" w:customStyle="1" w:styleId="Table">
    <w:name w:val="Table"/>
    <w:aliases w:val="Financial"/>
    <w:uiPriority w:val="99"/>
    <w:pPr>
      <w:keepLines/>
      <w:tabs>
        <w:tab w:val="left" w:pos="288"/>
        <w:tab w:val="left" w:pos="576"/>
        <w:tab w:val="left" w:pos="864"/>
        <w:tab w:val="left" w:pos="1152"/>
        <w:tab w:val="left" w:pos="1440"/>
      </w:tabs>
    </w:pPr>
    <w:rPr>
      <w:rFonts w:ascii="Arial Narrow" w:hAnsi="Arial Narrow"/>
      <w:b/>
      <w:sz w:val="24"/>
      <w:szCs w:val="20"/>
    </w:rPr>
  </w:style>
  <w:style w:type="paragraph" w:customStyle="1" w:styleId="TableBody">
    <w:name w:val="Table Body"/>
    <w:uiPriority w:val="99"/>
    <w:pPr>
      <w:keepNext/>
    </w:pPr>
    <w:rPr>
      <w:rFonts w:ascii="Arial" w:hAnsi="Arial"/>
      <w:b/>
      <w:sz w:val="28"/>
      <w:szCs w:val="20"/>
    </w:rPr>
  </w:style>
  <w:style w:type="paragraph" w:customStyle="1" w:styleId="Newspaperbody">
    <w:name w:val="Newspaper body"/>
    <w:uiPriority w:val="99"/>
    <w:pPr>
      <w:spacing w:after="120"/>
      <w:ind w:left="720" w:right="720"/>
      <w:jc w:val="both"/>
    </w:pPr>
    <w:rPr>
      <w:rFonts w:ascii="Arial" w:hAnsi="Arial"/>
      <w:sz w:val="18"/>
      <w:szCs w:val="20"/>
    </w:rPr>
  </w:style>
  <w:style w:type="paragraph" w:customStyle="1" w:styleId="Newspaperheader">
    <w:name w:val="Newspaper header"/>
    <w:uiPriority w:val="99"/>
    <w:pPr>
      <w:keepNext/>
      <w:tabs>
        <w:tab w:val="left" w:pos="720"/>
      </w:tabs>
      <w:ind w:left="1440" w:hanging="1440"/>
    </w:pPr>
    <w:rPr>
      <w:rFonts w:ascii="Arial" w:hAnsi="Arial"/>
      <w:sz w:val="18"/>
      <w:szCs w:val="20"/>
    </w:rPr>
  </w:style>
  <w:style w:type="paragraph" w:customStyle="1" w:styleId="Newspapercopyright">
    <w:name w:val="Newspaper copyright"/>
    <w:uiPriority w:val="99"/>
    <w:pPr>
      <w:keepNext/>
      <w:spacing w:before="120" w:after="120"/>
      <w:jc w:val="center"/>
    </w:pPr>
    <w:rPr>
      <w:rFonts w:ascii="Arial" w:hAnsi="Arial"/>
      <w:sz w:val="18"/>
      <w:szCs w:val="20"/>
    </w:rPr>
  </w:style>
  <w:style w:type="paragraph" w:customStyle="1" w:styleId="TableExhibitTitle">
    <w:name w:val="Table Exhibit Title"/>
    <w:next w:val="TableBody"/>
    <w:uiPriority w:val="99"/>
    <w:pPr>
      <w:keepNext/>
      <w:pBdr>
        <w:bottom w:val="single" w:sz="12" w:space="2" w:color="auto"/>
      </w:pBdr>
      <w:tabs>
        <w:tab w:val="left" w:pos="1440"/>
      </w:tabs>
      <w:spacing w:before="240" w:after="120"/>
      <w:ind w:left="360"/>
    </w:pPr>
    <w:rPr>
      <w:rFonts w:ascii="Arial" w:hAnsi="Arial"/>
      <w:b/>
      <w:szCs w:val="20"/>
    </w:rPr>
  </w:style>
  <w:style w:type="paragraph" w:customStyle="1" w:styleId="GraphicExhibitTitleLine">
    <w:name w:val="Graphic Exhibit Title Line"/>
    <w:uiPriority w:val="99"/>
    <w:pPr>
      <w:keepNext/>
      <w:pBdr>
        <w:bottom w:val="single" w:sz="18" w:space="3" w:color="0000FF"/>
      </w:pBdr>
      <w:tabs>
        <w:tab w:val="left" w:pos="3600"/>
      </w:tabs>
      <w:spacing w:before="240" w:after="120"/>
    </w:pPr>
    <w:rPr>
      <w:rFonts w:ascii="Times New Roman" w:hAnsi="Times New Roman"/>
      <w:sz w:val="20"/>
      <w:szCs w:val="20"/>
    </w:rPr>
  </w:style>
  <w:style w:type="paragraph" w:customStyle="1" w:styleId="SuggestedReadings">
    <w:name w:val="Suggested Readings"/>
    <w:uiPriority w:val="99"/>
    <w:pPr>
      <w:keepLines/>
      <w:ind w:left="288" w:hanging="288"/>
    </w:pPr>
    <w:rPr>
      <w:rFonts w:ascii="Times New Roman" w:hAnsi="Times New Roman"/>
      <w:sz w:val="20"/>
      <w:szCs w:val="20"/>
    </w:rPr>
  </w:style>
  <w:style w:type="paragraph" w:customStyle="1" w:styleId="Newspaperbody2">
    <w:name w:val="Newspaper body 2"/>
    <w:basedOn w:val="BodyText"/>
    <w:uiPriority w:val="99"/>
    <w:pPr>
      <w:spacing w:after="0"/>
      <w:ind w:firstLine="360"/>
    </w:pPr>
    <w:rPr>
      <w:sz w:val="18"/>
    </w:rPr>
  </w:style>
  <w:style w:type="paragraph" w:customStyle="1" w:styleId="titlepagetitle">
    <w:name w:val="title page title"/>
    <w:basedOn w:val="Normal"/>
    <w:next w:val="titlepageta"/>
    <w:uiPriority w:val="99"/>
    <w:pPr>
      <w:spacing w:before="960" w:after="240"/>
      <w:jc w:val="center"/>
    </w:pPr>
    <w:rPr>
      <w:rFonts w:ascii="Arial Narrow" w:hAnsi="Arial Narrow"/>
      <w:b/>
      <w:caps/>
      <w:sz w:val="44"/>
    </w:rPr>
  </w:style>
  <w:style w:type="paragraph" w:customStyle="1" w:styleId="titlepageta">
    <w:name w:val="title page t/a"/>
    <w:basedOn w:val="Normal"/>
    <w:next w:val="titlepagebooktitle"/>
    <w:uiPriority w:val="99"/>
    <w:pPr>
      <w:spacing w:after="600"/>
      <w:jc w:val="center"/>
    </w:pPr>
    <w:rPr>
      <w:rFonts w:ascii="Arial Narrow" w:hAnsi="Arial Narrow"/>
      <w:b/>
      <w:sz w:val="28"/>
    </w:rPr>
  </w:style>
  <w:style w:type="paragraph" w:customStyle="1" w:styleId="titlepagebooktitle">
    <w:name w:val="title page book title"/>
    <w:basedOn w:val="Normal"/>
    <w:uiPriority w:val="99"/>
    <w:pPr>
      <w:pBdr>
        <w:top w:val="single" w:sz="12" w:space="3" w:color="auto"/>
        <w:bottom w:val="single" w:sz="12" w:space="3" w:color="auto"/>
      </w:pBdr>
      <w:spacing w:after="240"/>
      <w:jc w:val="center"/>
    </w:pPr>
    <w:rPr>
      <w:rFonts w:ascii="Arial Narrow" w:hAnsi="Arial Narrow"/>
      <w:b/>
      <w:caps/>
      <w:sz w:val="56"/>
    </w:rPr>
  </w:style>
  <w:style w:type="paragraph" w:customStyle="1" w:styleId="titlepageedition">
    <w:name w:val="title page edition"/>
    <w:basedOn w:val="Normal"/>
    <w:next w:val="titlepageauthorname"/>
    <w:uiPriority w:val="99"/>
    <w:pPr>
      <w:spacing w:after="360"/>
      <w:jc w:val="center"/>
    </w:pPr>
    <w:rPr>
      <w:rFonts w:ascii="Arial Narrow" w:hAnsi="Arial Narrow"/>
      <w:b/>
      <w:sz w:val="36"/>
    </w:rPr>
  </w:style>
  <w:style w:type="paragraph" w:customStyle="1" w:styleId="titlepageauthorname">
    <w:name w:val="title page author name"/>
    <w:basedOn w:val="Normal"/>
    <w:next w:val="titlepageschool"/>
    <w:uiPriority w:val="99"/>
    <w:pPr>
      <w:jc w:val="center"/>
    </w:pPr>
    <w:rPr>
      <w:rFonts w:ascii="Arial Narrow" w:hAnsi="Arial Narrow"/>
      <w:b/>
      <w:sz w:val="44"/>
    </w:rPr>
  </w:style>
  <w:style w:type="paragraph" w:customStyle="1" w:styleId="titlepageschool">
    <w:name w:val="title page school"/>
    <w:basedOn w:val="Normal"/>
    <w:next w:val="BodyText"/>
    <w:uiPriority w:val="99"/>
    <w:pPr>
      <w:jc w:val="center"/>
    </w:pPr>
    <w:rPr>
      <w:rFonts w:ascii="Arial Narrow" w:hAnsi="Arial Narrow"/>
      <w:b/>
      <w:sz w:val="28"/>
    </w:rPr>
  </w:style>
  <w:style w:type="paragraph" w:customStyle="1" w:styleId="cenarialcaps14">
    <w:name w:val="cen arial caps 14"/>
    <w:basedOn w:val="Normal"/>
    <w:next w:val="bodytextarial11"/>
    <w:uiPriority w:val="99"/>
    <w:pPr>
      <w:spacing w:after="240"/>
      <w:jc w:val="center"/>
    </w:pPr>
    <w:rPr>
      <w:rFonts w:ascii="Arial" w:hAnsi="Arial"/>
      <w:caps/>
      <w:sz w:val="28"/>
    </w:rPr>
  </w:style>
  <w:style w:type="paragraph" w:customStyle="1" w:styleId="bodytextarial11">
    <w:name w:val="body text arial 11"/>
    <w:basedOn w:val="Normal"/>
    <w:next w:val="Normal"/>
    <w:uiPriority w:val="99"/>
    <w:rPr>
      <w:rFonts w:ascii="Arial" w:hAnsi="Arial"/>
    </w:rPr>
  </w:style>
  <w:style w:type="paragraph" w:customStyle="1" w:styleId="Footerfirstpageonly">
    <w:name w:val="Footer (first page only)"/>
    <w:basedOn w:val="BodyText"/>
    <w:uiPriority w:val="99"/>
    <w:pPr>
      <w:spacing w:before="240" w:after="0"/>
      <w:jc w:val="center"/>
    </w:pPr>
    <w:rPr>
      <w:sz w:val="18"/>
    </w:rPr>
  </w:style>
  <w:style w:type="paragraph" w:customStyle="1" w:styleId="T-acctsmentryline">
    <w:name w:val="T-acct sm entry line"/>
    <w:basedOn w:val="Normal"/>
    <w:uiPriority w:val="99"/>
    <w:pPr>
      <w:tabs>
        <w:tab w:val="right" w:pos="1620"/>
        <w:tab w:val="bar" w:pos="1800"/>
        <w:tab w:val="left" w:pos="1980"/>
        <w:tab w:val="right" w:pos="3690"/>
      </w:tabs>
    </w:pPr>
    <w:rPr>
      <w:rFonts w:ascii="Arial" w:hAnsi="Arial"/>
      <w:b/>
      <w:sz w:val="28"/>
    </w:rPr>
  </w:style>
  <w:style w:type="paragraph" w:customStyle="1" w:styleId="chapternumber">
    <w:name w:val="chapter number"/>
    <w:basedOn w:val="Normal"/>
    <w:next w:val="Normal"/>
    <w:uiPriority w:val="99"/>
    <w:pPr>
      <w:pageBreakBefore/>
      <w:jc w:val="right"/>
    </w:pPr>
    <w:rPr>
      <w:rFonts w:ascii="Arial" w:hAnsi="Arial"/>
      <w:b/>
      <w:caps/>
      <w:sz w:val="32"/>
    </w:rPr>
  </w:style>
  <w:style w:type="paragraph" w:customStyle="1" w:styleId="cenarialunderline">
    <w:name w:val="cen arial underline"/>
    <w:basedOn w:val="cenarialcaps14"/>
    <w:next w:val="BodyText"/>
    <w:uiPriority w:val="99"/>
    <w:pPr>
      <w:spacing w:before="240"/>
    </w:pPr>
    <w:rPr>
      <w:u w:val="single"/>
    </w:rPr>
  </w:style>
  <w:style w:type="paragraph" w:customStyle="1" w:styleId="Evenpageheader">
    <w:name w:val="Even page header"/>
    <w:uiPriority w:val="99"/>
    <w:pPr>
      <w:tabs>
        <w:tab w:val="right" w:pos="7099"/>
        <w:tab w:val="right" w:pos="9259"/>
      </w:tabs>
      <w:ind w:left="-2160"/>
    </w:pPr>
    <w:rPr>
      <w:rFonts w:ascii="Arial" w:hAnsi="Arial"/>
      <w:b/>
      <w:caps/>
      <w:sz w:val="20"/>
      <w:szCs w:val="20"/>
    </w:rPr>
  </w:style>
  <w:style w:type="paragraph" w:customStyle="1" w:styleId="Oddpageheader">
    <w:name w:val="Odd page header"/>
    <w:basedOn w:val="Evenpageheader"/>
    <w:uiPriority w:val="99"/>
    <w:pPr>
      <w:tabs>
        <w:tab w:val="clear" w:pos="7099"/>
      </w:tabs>
      <w:ind w:left="0"/>
    </w:pPr>
  </w:style>
  <w:style w:type="paragraph" w:styleId="FootnoteText">
    <w:name w:val="footnote text"/>
    <w:basedOn w:val="Normal"/>
    <w:link w:val="FootnoteTextChar"/>
    <w:uiPriority w:val="99"/>
    <w:rPr>
      <w:rFonts w:ascii="Arial" w:hAnsi="Arial"/>
      <w:sz w:val="18"/>
    </w:rPr>
  </w:style>
  <w:style w:type="character" w:customStyle="1" w:styleId="FootnoteTextChar">
    <w:name w:val="Footnote Text Char"/>
    <w:basedOn w:val="DefaultParagraphFont"/>
    <w:link w:val="FootnoteText"/>
    <w:uiPriority w:val="99"/>
    <w:semiHidden/>
    <w:locked/>
    <w:rPr>
      <w:rFonts w:ascii="Times New Roman" w:eastAsia="MS Mincho" w:hAnsi="Times New Roman"/>
      <w:sz w:val="20"/>
      <w:lang w:val="x-none" w:eastAsia="ja-JP"/>
    </w:rPr>
  </w:style>
  <w:style w:type="character" w:styleId="FootnoteReference">
    <w:name w:val="footnote reference"/>
    <w:basedOn w:val="DefaultParagraphFont"/>
    <w:uiPriority w:val="99"/>
    <w:rPr>
      <w:rFonts w:cs="Times New Roman"/>
      <w:vertAlign w:val="superscript"/>
    </w:rPr>
  </w:style>
  <w:style w:type="paragraph" w:customStyle="1" w:styleId="Quoterightleftindent">
    <w:name w:val="Quote (right/left indent)"/>
    <w:next w:val="Normal"/>
    <w:uiPriority w:val="99"/>
    <w:pPr>
      <w:spacing w:after="120"/>
      <w:ind w:left="720" w:right="720"/>
      <w:jc w:val="both"/>
    </w:pPr>
    <w:rPr>
      <w:rFonts w:ascii="Times New Roman" w:hAnsi="Times New Roman"/>
      <w:i/>
      <w:sz w:val="20"/>
      <w:szCs w:val="20"/>
    </w:rPr>
  </w:style>
  <w:style w:type="paragraph" w:customStyle="1" w:styleId="Capsboldhead">
    <w:name w:val="Caps bold head"/>
    <w:basedOn w:val="Normal"/>
    <w:next w:val="BodyText"/>
    <w:uiPriority w:val="99"/>
    <w:pPr>
      <w:spacing w:before="240" w:after="120"/>
      <w:ind w:firstLine="720"/>
    </w:pPr>
    <w:rPr>
      <w:b/>
      <w:smallCaps/>
      <w:sz w:val="28"/>
    </w:rPr>
  </w:style>
  <w:style w:type="paragraph" w:customStyle="1" w:styleId="Listbullet1">
    <w:name w:val="List bullet 1"/>
    <w:basedOn w:val="ListBullet2"/>
    <w:uiPriority w:val="99"/>
    <w:pPr>
      <w:spacing w:after="0"/>
    </w:pPr>
  </w:style>
  <w:style w:type="paragraph" w:customStyle="1" w:styleId="tableheads">
    <w:name w:val="table heads"/>
    <w:basedOn w:val="TableBody"/>
    <w:next w:val="TableBody"/>
    <w:uiPriority w:val="99"/>
    <w:pPr>
      <w:tabs>
        <w:tab w:val="center" w:pos="2700"/>
        <w:tab w:val="center" w:pos="3600"/>
        <w:tab w:val="center" w:pos="4500"/>
        <w:tab w:val="center" w:pos="5400"/>
        <w:tab w:val="center" w:pos="6300"/>
        <w:tab w:val="center" w:pos="7200"/>
      </w:tabs>
      <w:ind w:left="360"/>
    </w:pPr>
    <w:rPr>
      <w:i/>
    </w:rPr>
  </w:style>
  <w:style w:type="paragraph" w:customStyle="1" w:styleId="boxedbodytext">
    <w:name w:val="boxed body text"/>
    <w:basedOn w:val="Normal"/>
    <w:uiPriority w:val="99"/>
    <w:pPr>
      <w:framePr w:hSpace="187" w:vSpace="187" w:wrap="around" w:vAnchor="text" w:hAnchor="text" w:y="1"/>
      <w:pBdr>
        <w:top w:val="double" w:sz="6" w:space="3" w:color="auto"/>
        <w:left w:val="double" w:sz="6" w:space="3" w:color="auto"/>
        <w:bottom w:val="double" w:sz="6" w:space="3" w:color="auto"/>
        <w:right w:val="double" w:sz="6" w:space="3" w:color="auto"/>
      </w:pBdr>
      <w:ind w:firstLine="720"/>
      <w:jc w:val="both"/>
    </w:pPr>
    <w:rPr>
      <w:rFonts w:ascii="Arial" w:hAnsi="Arial"/>
      <w:b/>
      <w:sz w:val="28"/>
    </w:rPr>
  </w:style>
  <w:style w:type="paragraph" w:customStyle="1" w:styleId="boxhead">
    <w:name w:val="box head"/>
    <w:basedOn w:val="Normal"/>
    <w:uiPriority w:val="99"/>
    <w:pPr>
      <w:pBdr>
        <w:top w:val="double" w:sz="6" w:space="3" w:color="auto"/>
        <w:left w:val="double" w:sz="6" w:space="3" w:color="auto"/>
        <w:bottom w:val="double" w:sz="6" w:space="3" w:color="auto"/>
        <w:right w:val="double" w:sz="6" w:space="3" w:color="auto"/>
      </w:pBdr>
      <w:spacing w:before="240" w:after="60"/>
      <w:ind w:firstLine="720"/>
    </w:pPr>
    <w:rPr>
      <w:rFonts w:ascii="Arial" w:hAnsi="Arial"/>
      <w:b/>
      <w:smallCaps/>
    </w:rPr>
  </w:style>
  <w:style w:type="paragraph" w:customStyle="1" w:styleId="boxsourceline">
    <w:name w:val="box source line"/>
    <w:basedOn w:val="boxedbodytext"/>
    <w:uiPriority w:val="99"/>
    <w:pPr>
      <w:framePr w:wrap="around"/>
      <w:spacing w:before="60" w:after="120"/>
      <w:ind w:firstLine="0"/>
      <w:jc w:val="right"/>
    </w:pPr>
    <w:rPr>
      <w:sz w:val="16"/>
    </w:rPr>
  </w:style>
  <w:style w:type="paragraph" w:customStyle="1" w:styleId="tablebodyfinal">
    <w:name w:val="table body final"/>
    <w:basedOn w:val="TableBody"/>
    <w:next w:val="BodyText"/>
    <w:uiPriority w:val="99"/>
    <w:pPr>
      <w:pBdr>
        <w:bottom w:val="single" w:sz="12" w:space="3" w:color="auto"/>
      </w:pBdr>
      <w:tabs>
        <w:tab w:val="right" w:pos="2880"/>
        <w:tab w:val="right" w:pos="3780"/>
        <w:tab w:val="right" w:pos="4680"/>
        <w:tab w:val="right" w:pos="5580"/>
        <w:tab w:val="right" w:pos="6480"/>
        <w:tab w:val="right" w:pos="7380"/>
      </w:tabs>
      <w:ind w:left="360"/>
    </w:pPr>
  </w:style>
  <w:style w:type="paragraph" w:customStyle="1" w:styleId="tableheadscenter">
    <w:name w:val="table heads center"/>
    <w:basedOn w:val="Normal"/>
    <w:next w:val="TableExhibitTitle"/>
    <w:uiPriority w:val="99"/>
    <w:pPr>
      <w:spacing w:after="60"/>
      <w:jc w:val="center"/>
    </w:pPr>
    <w:rPr>
      <w:rFonts w:ascii="Arial" w:hAnsi="Arial"/>
      <w:b/>
      <w:sz w:val="28"/>
    </w:rPr>
  </w:style>
  <w:style w:type="paragraph" w:customStyle="1" w:styleId="tablespanhead">
    <w:name w:val="table span head"/>
    <w:basedOn w:val="Table"/>
    <w:next w:val="tableheads"/>
    <w:uiPriority w:val="99"/>
    <w:pPr>
      <w:tabs>
        <w:tab w:val="clear" w:pos="288"/>
        <w:tab w:val="clear" w:pos="576"/>
        <w:tab w:val="clear" w:pos="864"/>
        <w:tab w:val="clear" w:pos="1152"/>
        <w:tab w:val="clear" w:pos="1440"/>
        <w:tab w:val="center" w:pos="4770"/>
        <w:tab w:val="center" w:pos="7650"/>
      </w:tabs>
    </w:pPr>
    <w:rPr>
      <w:rFonts w:ascii="Arial" w:hAnsi="Arial"/>
      <w:b w:val="0"/>
    </w:rPr>
  </w:style>
  <w:style w:type="paragraph" w:customStyle="1" w:styleId="T-acctsmfinalline">
    <w:name w:val="T-acct sm final line"/>
    <w:basedOn w:val="Normal"/>
    <w:uiPriority w:val="99"/>
    <w:pPr>
      <w:tabs>
        <w:tab w:val="right" w:pos="1620"/>
        <w:tab w:val="bar" w:pos="1800"/>
        <w:tab w:val="left" w:pos="1980"/>
        <w:tab w:val="right" w:pos="3690"/>
      </w:tabs>
    </w:pPr>
    <w:rPr>
      <w:rFonts w:ascii="Arial Narrow" w:hAnsi="Arial Narrow"/>
      <w:b/>
      <w:sz w:val="28"/>
      <w:u w:val="single"/>
    </w:rPr>
  </w:style>
  <w:style w:type="paragraph" w:customStyle="1" w:styleId="T-acctsmhead">
    <w:name w:val="T-acct sm head"/>
    <w:basedOn w:val="Normal"/>
    <w:next w:val="Normal"/>
    <w:uiPriority w:val="99"/>
    <w:pPr>
      <w:tabs>
        <w:tab w:val="center" w:pos="1800"/>
        <w:tab w:val="right" w:pos="3870"/>
      </w:tabs>
    </w:pPr>
    <w:rPr>
      <w:rFonts w:ascii="Arial Narrow" w:hAnsi="Arial Narrow"/>
      <w:b/>
      <w:u w:val="single"/>
    </w:rPr>
  </w:style>
  <w:style w:type="paragraph" w:customStyle="1" w:styleId="T-acctsmnoteline">
    <w:name w:val="T-acct sm note line"/>
    <w:basedOn w:val="Normal"/>
    <w:uiPriority w:val="99"/>
    <w:pPr>
      <w:tabs>
        <w:tab w:val="center" w:pos="810"/>
        <w:tab w:val="bar" w:pos="1800"/>
        <w:tab w:val="center" w:pos="2880"/>
      </w:tabs>
    </w:pPr>
    <w:rPr>
      <w:rFonts w:ascii="Arial" w:hAnsi="Arial"/>
      <w:b/>
      <w:sz w:val="20"/>
    </w:rPr>
  </w:style>
  <w:style w:type="paragraph" w:customStyle="1" w:styleId="T-acctsmtotalline">
    <w:name w:val="T-acct sm total line"/>
    <w:basedOn w:val="Normal"/>
    <w:uiPriority w:val="99"/>
    <w:pPr>
      <w:tabs>
        <w:tab w:val="right" w:pos="1620"/>
        <w:tab w:val="bar" w:pos="1800"/>
        <w:tab w:val="left" w:pos="1980"/>
        <w:tab w:val="right" w:pos="3690"/>
      </w:tabs>
    </w:pPr>
    <w:rPr>
      <w:rFonts w:ascii="Arial Narrow" w:hAnsi="Arial Narrow"/>
      <w:b/>
      <w:sz w:val="20"/>
      <w:u w:val="double"/>
    </w:rPr>
  </w:style>
  <w:style w:type="paragraph" w:customStyle="1" w:styleId="t-acctlgdebit">
    <w:name w:val="t-acct lg debit"/>
    <w:basedOn w:val="Normal"/>
    <w:uiPriority w:val="99"/>
    <w:pPr>
      <w:tabs>
        <w:tab w:val="right" w:pos="4500"/>
      </w:tabs>
      <w:ind w:left="810" w:right="-22" w:hanging="90"/>
    </w:pPr>
    <w:rPr>
      <w:rFonts w:ascii="Arial Narrow" w:hAnsi="Arial Narrow"/>
      <w:b/>
    </w:rPr>
  </w:style>
  <w:style w:type="paragraph" w:customStyle="1" w:styleId="t-acctlgcreditside">
    <w:name w:val="t-acct lg credit side"/>
    <w:basedOn w:val="Normal"/>
    <w:uiPriority w:val="99"/>
    <w:pPr>
      <w:tabs>
        <w:tab w:val="right" w:pos="706"/>
        <w:tab w:val="left" w:pos="886"/>
      </w:tabs>
      <w:ind w:left="1066" w:right="893" w:hanging="1066"/>
    </w:pPr>
    <w:rPr>
      <w:rFonts w:ascii="Arial" w:hAnsi="Arial"/>
      <w:b/>
    </w:rPr>
  </w:style>
  <w:style w:type="paragraph" w:customStyle="1" w:styleId="t-acctlghead">
    <w:name w:val="t-acct lg head"/>
    <w:basedOn w:val="Normal"/>
    <w:next w:val="t-acctlgdebit"/>
    <w:uiPriority w:val="99"/>
    <w:pPr>
      <w:pBdr>
        <w:bottom w:val="single" w:sz="6" w:space="1" w:color="auto"/>
      </w:pBdr>
      <w:ind w:left="720" w:right="893"/>
      <w:jc w:val="center"/>
    </w:pPr>
    <w:rPr>
      <w:rFonts w:ascii="Arial Narrow" w:hAnsi="Arial Narrow"/>
      <w:b/>
    </w:rPr>
  </w:style>
  <w:style w:type="paragraph" w:customStyle="1" w:styleId="tablefootnote">
    <w:name w:val="table footnote"/>
    <w:basedOn w:val="tablebodyfinal"/>
    <w:uiPriority w:val="99"/>
    <w:pPr>
      <w:keepLines/>
      <w:tabs>
        <w:tab w:val="right" w:pos="7200"/>
      </w:tabs>
      <w:spacing w:after="240"/>
    </w:pPr>
    <w:rPr>
      <w:sz w:val="16"/>
    </w:rPr>
  </w:style>
  <w:style w:type="paragraph" w:customStyle="1" w:styleId="tablesourceline">
    <w:name w:val="table source line"/>
    <w:basedOn w:val="Normal"/>
    <w:next w:val="Normal"/>
    <w:uiPriority w:val="99"/>
    <w:pPr>
      <w:spacing w:after="240"/>
      <w:ind w:firstLine="720"/>
    </w:pPr>
    <w:rPr>
      <w:rFonts w:ascii="Arial" w:hAnsi="Arial"/>
      <w:sz w:val="16"/>
    </w:rPr>
  </w:style>
  <w:style w:type="paragraph" w:customStyle="1" w:styleId="Italicsheading">
    <w:name w:val="Italics heading"/>
    <w:basedOn w:val="Normal"/>
    <w:next w:val="BodyText"/>
    <w:uiPriority w:val="99"/>
    <w:pPr>
      <w:spacing w:after="120"/>
    </w:pPr>
    <w:rPr>
      <w:rFonts w:ascii="Arial" w:hAnsi="Arial"/>
      <w:b/>
      <w:i/>
    </w:rPr>
  </w:style>
  <w:style w:type="paragraph" w:customStyle="1" w:styleId="listquestion">
    <w:name w:val="list question"/>
    <w:basedOn w:val="BodyText"/>
    <w:uiPriority w:val="99"/>
    <w:pPr>
      <w:spacing w:after="0"/>
      <w:ind w:left="1080" w:hanging="360"/>
    </w:pPr>
  </w:style>
  <w:style w:type="paragraph" w:customStyle="1" w:styleId="listquesfinal">
    <w:name w:val="list ques final"/>
    <w:basedOn w:val="BodyText"/>
    <w:next w:val="BodyText"/>
    <w:uiPriority w:val="99"/>
    <w:pPr>
      <w:ind w:left="1080" w:hanging="360"/>
    </w:pPr>
  </w:style>
  <w:style w:type="paragraph" w:customStyle="1" w:styleId="quotesourceline">
    <w:name w:val="quote source line"/>
    <w:basedOn w:val="Normal"/>
    <w:uiPriority w:val="99"/>
    <w:pPr>
      <w:tabs>
        <w:tab w:val="right" w:pos="4320"/>
        <w:tab w:val="right" w:pos="5490"/>
      </w:tabs>
      <w:ind w:left="810" w:hanging="90"/>
      <w:jc w:val="right"/>
    </w:pPr>
    <w:rPr>
      <w:sz w:val="18"/>
    </w:rPr>
  </w:style>
  <w:style w:type="paragraph" w:customStyle="1" w:styleId="GJNameLine">
    <w:name w:val="GJ Name Line"/>
    <w:basedOn w:val="Normal"/>
    <w:next w:val="GJHeadLine1"/>
    <w:uiPriority w:val="99"/>
    <w:pPr>
      <w:pBdr>
        <w:bottom w:val="single" w:sz="6" w:space="1" w:color="auto"/>
      </w:pBdr>
      <w:spacing w:after="60"/>
      <w:ind w:right="2059"/>
      <w:jc w:val="center"/>
    </w:pPr>
    <w:rPr>
      <w:rFonts w:ascii="Arial Narrow" w:hAnsi="Arial Narrow"/>
      <w:b/>
    </w:rPr>
  </w:style>
  <w:style w:type="paragraph" w:customStyle="1" w:styleId="GJHeadLine1">
    <w:name w:val="GJ Head Line1"/>
    <w:basedOn w:val="Normal"/>
    <w:next w:val="GJHeadLine2"/>
    <w:uiPriority w:val="99"/>
    <w:pPr>
      <w:pBdr>
        <w:top w:val="double" w:sz="6" w:space="1" w:color="auto"/>
      </w:pBdr>
      <w:tabs>
        <w:tab w:val="bar" w:pos="878"/>
        <w:tab w:val="center" w:pos="2700"/>
        <w:tab w:val="bar" w:pos="4752"/>
        <w:tab w:val="center" w:pos="5130"/>
        <w:tab w:val="bar" w:pos="5490"/>
        <w:tab w:val="center" w:pos="5940"/>
        <w:tab w:val="bar" w:pos="6300"/>
        <w:tab w:val="center" w:pos="6750"/>
        <w:tab w:val="bar" w:pos="7200"/>
      </w:tabs>
      <w:ind w:right="2153"/>
    </w:pPr>
    <w:rPr>
      <w:rFonts w:ascii="Arial Narrow" w:hAnsi="Arial Narrow"/>
      <w:b/>
      <w:sz w:val="20"/>
    </w:rPr>
  </w:style>
  <w:style w:type="paragraph" w:customStyle="1" w:styleId="GJHeadLine2">
    <w:name w:val="GJ Head Line2"/>
    <w:basedOn w:val="Normal"/>
    <w:next w:val="GJEntryline"/>
    <w:uiPriority w:val="99"/>
    <w:pPr>
      <w:pBdr>
        <w:bottom w:val="double" w:sz="6" w:space="1" w:color="auto"/>
      </w:pBdr>
      <w:tabs>
        <w:tab w:val="bar" w:pos="878"/>
        <w:tab w:val="center" w:pos="2700"/>
        <w:tab w:val="bar" w:pos="4752"/>
        <w:tab w:val="center" w:pos="5130"/>
        <w:tab w:val="bar" w:pos="5490"/>
        <w:tab w:val="center" w:pos="5940"/>
        <w:tab w:val="bar" w:pos="6300"/>
        <w:tab w:val="center" w:pos="6750"/>
        <w:tab w:val="bar" w:pos="7200"/>
      </w:tabs>
      <w:ind w:right="2153"/>
    </w:pPr>
    <w:rPr>
      <w:rFonts w:ascii="Arial Narrow" w:hAnsi="Arial Narrow"/>
      <w:b/>
      <w:sz w:val="20"/>
    </w:rPr>
  </w:style>
  <w:style w:type="paragraph" w:customStyle="1" w:styleId="GJEntryline">
    <w:name w:val="GJ Entry line"/>
    <w:basedOn w:val="Normal"/>
    <w:uiPriority w:val="99"/>
    <w:pPr>
      <w:pBdr>
        <w:bottom w:val="single" w:sz="6" w:space="1" w:color="auto"/>
      </w:pBdr>
      <w:tabs>
        <w:tab w:val="bar" w:pos="540"/>
        <w:tab w:val="bar" w:pos="878"/>
        <w:tab w:val="center" w:pos="2700"/>
        <w:tab w:val="bar" w:pos="4752"/>
        <w:tab w:val="center" w:pos="5130"/>
        <w:tab w:val="bar" w:pos="5490"/>
        <w:tab w:val="center" w:pos="5940"/>
        <w:tab w:val="bar" w:pos="6300"/>
        <w:tab w:val="center" w:pos="6750"/>
        <w:tab w:val="bar" w:pos="7200"/>
      </w:tabs>
      <w:ind w:right="2153"/>
    </w:pPr>
    <w:rPr>
      <w:rFonts w:ascii="Arial Narrow" w:hAnsi="Arial Narrow"/>
      <w:b/>
      <w:sz w:val="20"/>
    </w:rPr>
  </w:style>
  <w:style w:type="paragraph" w:customStyle="1" w:styleId="GJEntryline1">
    <w:name w:val="GJ Entry line1"/>
    <w:basedOn w:val="Normal"/>
    <w:next w:val="GJEntryline2"/>
    <w:uiPriority w:val="99"/>
    <w:pPr>
      <w:tabs>
        <w:tab w:val="bar" w:pos="540"/>
        <w:tab w:val="bar" w:pos="878"/>
        <w:tab w:val="center" w:pos="2700"/>
        <w:tab w:val="bar" w:pos="4752"/>
        <w:tab w:val="center" w:pos="5130"/>
        <w:tab w:val="bar" w:pos="5490"/>
        <w:tab w:val="center" w:pos="5940"/>
        <w:tab w:val="bar" w:pos="6300"/>
        <w:tab w:val="center" w:pos="6750"/>
        <w:tab w:val="bar" w:pos="7200"/>
      </w:tabs>
      <w:ind w:right="2153"/>
    </w:pPr>
    <w:rPr>
      <w:rFonts w:ascii="Arial Narrow" w:hAnsi="Arial Narrow"/>
      <w:b/>
      <w:sz w:val="20"/>
    </w:rPr>
  </w:style>
  <w:style w:type="paragraph" w:customStyle="1" w:styleId="GJEntryline2">
    <w:name w:val="GJ Entry line2"/>
    <w:basedOn w:val="GJEntryline1"/>
    <w:uiPriority w:val="99"/>
    <w:pPr>
      <w:pBdr>
        <w:top w:val="single" w:sz="6" w:space="1" w:color="auto"/>
      </w:pBdr>
    </w:pPr>
  </w:style>
  <w:style w:type="paragraph" w:customStyle="1" w:styleId="ListNumberfinal">
    <w:name w:val="List Number final"/>
    <w:basedOn w:val="ListNumber"/>
    <w:uiPriority w:val="99"/>
    <w:pPr>
      <w:spacing w:after="240"/>
    </w:pPr>
  </w:style>
  <w:style w:type="paragraph" w:customStyle="1" w:styleId="ListNumber2final">
    <w:name w:val="List Number 2final"/>
    <w:basedOn w:val="ListNumber2"/>
    <w:uiPriority w:val="99"/>
    <w:pPr>
      <w:spacing w:after="240"/>
      <w:ind w:left="936" w:hanging="576"/>
    </w:pPr>
  </w:style>
  <w:style w:type="paragraph" w:customStyle="1" w:styleId="Equation2">
    <w:name w:val="Equation2"/>
    <w:basedOn w:val="Normal"/>
    <w:uiPriority w:val="99"/>
    <w:pPr>
      <w:framePr w:hSpace="187" w:vSpace="187" w:wrap="notBeside" w:vAnchor="text" w:hAnchor="margin" w:xAlign="center" w:y="1"/>
      <w:widowControl w:val="0"/>
      <w:spacing w:before="120" w:after="240"/>
      <w:ind w:left="1440"/>
    </w:pPr>
    <w:rPr>
      <w:rFonts w:ascii="Arial" w:hAnsi="Arial"/>
      <w:b/>
      <w:sz w:val="28"/>
    </w:rPr>
  </w:style>
  <w:style w:type="paragraph" w:customStyle="1" w:styleId="Style1">
    <w:name w:val="Style1"/>
    <w:basedOn w:val="Answer"/>
    <w:uiPriority w:val="99"/>
    <w:rPr>
      <w:sz w:val="20"/>
    </w:rPr>
  </w:style>
  <w:style w:type="paragraph" w:customStyle="1" w:styleId="TableBody9">
    <w:name w:val="Table Body 9"/>
    <w:basedOn w:val="TableBody"/>
    <w:uiPriority w:val="99"/>
    <w:rPr>
      <w:sz w:val="18"/>
    </w:rPr>
  </w:style>
  <w:style w:type="paragraph" w:customStyle="1" w:styleId="Equation1">
    <w:name w:val="Equation 1"/>
    <w:basedOn w:val="Equation2"/>
    <w:uiPriority w:val="99"/>
    <w:pPr>
      <w:framePr w:hSpace="0" w:vSpace="0" w:wrap="auto" w:vAnchor="margin" w:hAnchor="text" w:xAlign="left" w:yAlign="inline"/>
      <w:tabs>
        <w:tab w:val="left" w:pos="-720"/>
      </w:tabs>
      <w:suppressAutoHyphens/>
      <w:ind w:left="0"/>
      <w:jc w:val="center"/>
    </w:pPr>
    <w:rPr>
      <w:spacing w:val="-2"/>
      <w:kern w:val="22"/>
    </w:rPr>
  </w:style>
  <w:style w:type="paragraph" w:customStyle="1" w:styleId="BodyTextOutline">
    <w:name w:val="Body Text Outline"/>
    <w:basedOn w:val="Normal"/>
    <w:uiPriority w:val="99"/>
    <w:pPr>
      <w:spacing w:after="120"/>
      <w:ind w:left="720"/>
    </w:pPr>
    <w:rPr>
      <w:rFonts w:ascii="Arial" w:hAnsi="Arial"/>
      <w:b/>
      <w:sz w:val="28"/>
    </w:rPr>
  </w:style>
  <w:style w:type="paragraph" w:customStyle="1" w:styleId="TableText">
    <w:name w:val="Table Text"/>
    <w:basedOn w:val="Problem"/>
    <w:uiPriority w:val="99"/>
    <w:pPr>
      <w:keepNext/>
      <w:spacing w:after="0"/>
      <w:ind w:left="0" w:firstLine="0"/>
      <w:jc w:val="center"/>
    </w:pPr>
  </w:style>
  <w:style w:type="paragraph" w:styleId="BodyTextIndent">
    <w:name w:val="Body Text Indent"/>
    <w:basedOn w:val="Normal"/>
    <w:link w:val="BodyTextIndentChar"/>
    <w:uiPriority w:val="99"/>
    <w:pPr>
      <w:ind w:left="375"/>
    </w:pPr>
  </w:style>
  <w:style w:type="character" w:customStyle="1" w:styleId="BodyTextIndentChar">
    <w:name w:val="Body Text Indent Char"/>
    <w:basedOn w:val="DefaultParagraphFont"/>
    <w:link w:val="BodyTextIndent"/>
    <w:uiPriority w:val="99"/>
    <w:semiHidden/>
    <w:locked/>
    <w:rPr>
      <w:rFonts w:ascii="Times New Roman" w:eastAsia="MS Mincho" w:hAnsi="Times New Roman"/>
      <w:sz w:val="24"/>
      <w:lang w:val="x-none" w:eastAsia="ja-JP"/>
    </w:rPr>
  </w:style>
  <w:style w:type="paragraph" w:styleId="BodyTextIndent2">
    <w:name w:val="Body Text Indent 2"/>
    <w:basedOn w:val="Normal"/>
    <w:link w:val="BodyTextIndent2Char"/>
    <w:uiPriority w:val="99"/>
    <w:pPr>
      <w:tabs>
        <w:tab w:val="left" w:pos="360"/>
      </w:tabs>
      <w:ind w:left="360"/>
    </w:pPr>
  </w:style>
  <w:style w:type="character" w:customStyle="1" w:styleId="BodyTextIndent2Char">
    <w:name w:val="Body Text Indent 2 Char"/>
    <w:basedOn w:val="DefaultParagraphFont"/>
    <w:link w:val="BodyTextIndent2"/>
    <w:uiPriority w:val="99"/>
    <w:semiHidden/>
    <w:locked/>
    <w:rPr>
      <w:rFonts w:ascii="Times New Roman" w:eastAsia="MS Mincho" w:hAnsi="Times New Roman"/>
      <w:sz w:val="24"/>
      <w:lang w:val="x-none" w:eastAsia="ja-JP"/>
    </w:rPr>
  </w:style>
  <w:style w:type="paragraph" w:styleId="BodyTextIndent3">
    <w:name w:val="Body Text Indent 3"/>
    <w:basedOn w:val="Normal"/>
    <w:link w:val="BodyTextIndent3Char"/>
    <w:uiPriority w:val="99"/>
    <w:pPr>
      <w:spacing w:line="360" w:lineRule="auto"/>
      <w:ind w:left="288" w:hanging="288"/>
    </w:pPr>
  </w:style>
  <w:style w:type="character" w:customStyle="1" w:styleId="BodyTextIndent3Char">
    <w:name w:val="Body Text Indent 3 Char"/>
    <w:basedOn w:val="DefaultParagraphFont"/>
    <w:link w:val="BodyTextIndent3"/>
    <w:uiPriority w:val="99"/>
    <w:semiHidden/>
    <w:locked/>
    <w:rPr>
      <w:rFonts w:ascii="Times New Roman" w:eastAsia="MS Mincho" w:hAnsi="Times New Roman"/>
      <w:sz w:val="16"/>
      <w:lang w:val="x-none" w:eastAsia="ja-JP"/>
    </w:rPr>
  </w:style>
  <w:style w:type="character" w:styleId="PageNumber">
    <w:name w:val="page number"/>
    <w:basedOn w:val="DefaultParagraphFont"/>
    <w:uiPriority w:val="99"/>
    <w:rPr>
      <w:rFonts w:cs="Times New Roman"/>
    </w:rPr>
  </w:style>
  <w:style w:type="paragraph" w:customStyle="1" w:styleId="hang">
    <w:name w:val="hang"/>
    <w:basedOn w:val="Normal"/>
    <w:uiPriority w:val="99"/>
    <w:pPr>
      <w:ind w:left="630" w:hanging="630"/>
    </w:pPr>
  </w:style>
  <w:style w:type="paragraph" w:styleId="BalloonText">
    <w:name w:val="Balloon Text"/>
    <w:basedOn w:val="Normal"/>
    <w:link w:val="BalloonTextChar"/>
    <w:uiPriority w:val="99"/>
    <w:rsid w:val="007F287F"/>
    <w:rPr>
      <w:rFonts w:ascii="Lucida Grande" w:hAnsi="Lucida Grande" w:cs="Lucida Grande"/>
      <w:sz w:val="18"/>
      <w:szCs w:val="18"/>
    </w:rPr>
  </w:style>
  <w:style w:type="character" w:customStyle="1" w:styleId="BalloonTextChar">
    <w:name w:val="Balloon Text Char"/>
    <w:basedOn w:val="DefaultParagraphFont"/>
    <w:link w:val="BalloonText"/>
    <w:uiPriority w:val="99"/>
    <w:locked/>
    <w:rsid w:val="007F287F"/>
    <w:rPr>
      <w:rFonts w:ascii="Lucida Grande" w:eastAsia="MS Mincho" w:hAnsi="Lucida Grande"/>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21" Type="http://schemas.openxmlformats.org/officeDocument/2006/relationships/image" Target="media/image14.emf"/><Relationship Id="rId42" Type="http://schemas.openxmlformats.org/officeDocument/2006/relationships/image" Target="media/image35.emf"/><Relationship Id="rId47" Type="http://schemas.openxmlformats.org/officeDocument/2006/relationships/image" Target="media/image40.png"/><Relationship Id="rId63" Type="http://schemas.openxmlformats.org/officeDocument/2006/relationships/oleObject" Target="embeddings/oleObject1.bin"/><Relationship Id="rId68" Type="http://schemas.openxmlformats.org/officeDocument/2006/relationships/image" Target="media/image58.emf"/><Relationship Id="rId84" Type="http://schemas.openxmlformats.org/officeDocument/2006/relationships/oleObject" Target="embeddings/oleObject9.bin"/><Relationship Id="rId89" Type="http://schemas.openxmlformats.org/officeDocument/2006/relationships/oleObject" Target="embeddings/oleObject10.bin"/><Relationship Id="rId7" Type="http://schemas.openxmlformats.org/officeDocument/2006/relationships/endnotes" Target="endnotes.xml"/><Relationship Id="rId71" Type="http://schemas.openxmlformats.org/officeDocument/2006/relationships/oleObject" Target="embeddings/oleObject5.bin"/><Relationship Id="rId92" Type="http://schemas.openxmlformats.org/officeDocument/2006/relationships/image" Target="media/image74.emf"/><Relationship Id="rId2" Type="http://schemas.openxmlformats.org/officeDocument/2006/relationships/styles" Target="styles.xml"/><Relationship Id="rId16" Type="http://schemas.openxmlformats.org/officeDocument/2006/relationships/image" Target="media/image9.emf"/><Relationship Id="rId29" Type="http://schemas.openxmlformats.org/officeDocument/2006/relationships/image" Target="media/image22.emf"/><Relationship Id="rId107" Type="http://schemas.openxmlformats.org/officeDocument/2006/relationships/theme" Target="theme/theme1.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emf"/><Relationship Id="rId45" Type="http://schemas.openxmlformats.org/officeDocument/2006/relationships/image" Target="media/image38.png"/><Relationship Id="rId53" Type="http://schemas.openxmlformats.org/officeDocument/2006/relationships/image" Target="media/image46.emf"/><Relationship Id="rId58" Type="http://schemas.openxmlformats.org/officeDocument/2006/relationships/image" Target="media/image51.emf"/><Relationship Id="rId66" Type="http://schemas.openxmlformats.org/officeDocument/2006/relationships/image" Target="media/image57.emf"/><Relationship Id="rId74" Type="http://schemas.openxmlformats.org/officeDocument/2006/relationships/image" Target="media/image61.emf"/><Relationship Id="rId79" Type="http://schemas.openxmlformats.org/officeDocument/2006/relationships/image" Target="media/image64.emf"/><Relationship Id="rId87" Type="http://schemas.openxmlformats.org/officeDocument/2006/relationships/image" Target="media/image71.emf"/><Relationship Id="rId102" Type="http://schemas.openxmlformats.org/officeDocument/2006/relationships/image" Target="media/image84.emf"/><Relationship Id="rId5" Type="http://schemas.openxmlformats.org/officeDocument/2006/relationships/webSettings" Target="webSettings.xml"/><Relationship Id="rId61" Type="http://schemas.openxmlformats.org/officeDocument/2006/relationships/image" Target="media/image54.emf"/><Relationship Id="rId82" Type="http://schemas.openxmlformats.org/officeDocument/2006/relationships/image" Target="media/image67.emf"/><Relationship Id="rId90" Type="http://schemas.openxmlformats.org/officeDocument/2006/relationships/image" Target="media/image73.emf"/><Relationship Id="rId95" Type="http://schemas.openxmlformats.org/officeDocument/2006/relationships/image" Target="media/image77.emf"/><Relationship Id="rId19" Type="http://schemas.openxmlformats.org/officeDocument/2006/relationships/image" Target="media/image12.pn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emf"/><Relationship Id="rId48" Type="http://schemas.openxmlformats.org/officeDocument/2006/relationships/image" Target="media/image41.emf"/><Relationship Id="rId56" Type="http://schemas.openxmlformats.org/officeDocument/2006/relationships/image" Target="media/image49.emf"/><Relationship Id="rId64" Type="http://schemas.openxmlformats.org/officeDocument/2006/relationships/image" Target="media/image56.emf"/><Relationship Id="rId69" Type="http://schemas.openxmlformats.org/officeDocument/2006/relationships/oleObject" Target="embeddings/oleObject4.bin"/><Relationship Id="rId77" Type="http://schemas.openxmlformats.org/officeDocument/2006/relationships/oleObject" Target="embeddings/oleObject8.bin"/><Relationship Id="rId100" Type="http://schemas.openxmlformats.org/officeDocument/2006/relationships/image" Target="media/image82.emf"/><Relationship Id="rId105" Type="http://schemas.openxmlformats.org/officeDocument/2006/relationships/footer" Target="footer2.xml"/><Relationship Id="rId8" Type="http://schemas.openxmlformats.org/officeDocument/2006/relationships/image" Target="media/image1.emf"/><Relationship Id="rId51" Type="http://schemas.openxmlformats.org/officeDocument/2006/relationships/image" Target="media/image44.emf"/><Relationship Id="rId72" Type="http://schemas.openxmlformats.org/officeDocument/2006/relationships/image" Target="media/image60.emf"/><Relationship Id="rId80" Type="http://schemas.openxmlformats.org/officeDocument/2006/relationships/image" Target="media/image65.wmf"/><Relationship Id="rId85" Type="http://schemas.openxmlformats.org/officeDocument/2006/relationships/image" Target="media/image69.emf"/><Relationship Id="rId93" Type="http://schemas.openxmlformats.org/officeDocument/2006/relationships/image" Target="media/image75.emf"/><Relationship Id="rId98" Type="http://schemas.openxmlformats.org/officeDocument/2006/relationships/image" Target="media/image80.emf"/><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png"/><Relationship Id="rId59" Type="http://schemas.openxmlformats.org/officeDocument/2006/relationships/image" Target="media/image52.emf"/><Relationship Id="rId67" Type="http://schemas.openxmlformats.org/officeDocument/2006/relationships/oleObject" Target="embeddings/oleObject3.bin"/><Relationship Id="rId103" Type="http://schemas.openxmlformats.org/officeDocument/2006/relationships/header" Target="header1.xml"/><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image" Target="media/image47.emf"/><Relationship Id="rId62" Type="http://schemas.openxmlformats.org/officeDocument/2006/relationships/image" Target="media/image55.emf"/><Relationship Id="rId70" Type="http://schemas.openxmlformats.org/officeDocument/2006/relationships/image" Target="media/image59.emf"/><Relationship Id="rId75" Type="http://schemas.openxmlformats.org/officeDocument/2006/relationships/oleObject" Target="embeddings/oleObject7.bin"/><Relationship Id="rId83" Type="http://schemas.openxmlformats.org/officeDocument/2006/relationships/image" Target="media/image68.emf"/><Relationship Id="rId88" Type="http://schemas.openxmlformats.org/officeDocument/2006/relationships/image" Target="media/image72.emf"/><Relationship Id="rId91" Type="http://schemas.openxmlformats.org/officeDocument/2006/relationships/oleObject" Target="embeddings/oleObject11.bin"/><Relationship Id="rId96" Type="http://schemas.openxmlformats.org/officeDocument/2006/relationships/image" Target="media/image78.emf"/><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emf"/><Relationship Id="rId106"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4.emf"/><Relationship Id="rId44" Type="http://schemas.openxmlformats.org/officeDocument/2006/relationships/image" Target="media/image37.png"/><Relationship Id="rId52" Type="http://schemas.openxmlformats.org/officeDocument/2006/relationships/image" Target="media/image45.emf"/><Relationship Id="rId60" Type="http://schemas.openxmlformats.org/officeDocument/2006/relationships/image" Target="media/image53.emf"/><Relationship Id="rId65" Type="http://schemas.openxmlformats.org/officeDocument/2006/relationships/oleObject" Target="embeddings/oleObject2.bin"/><Relationship Id="rId73" Type="http://schemas.openxmlformats.org/officeDocument/2006/relationships/oleObject" Target="embeddings/oleObject6.bin"/><Relationship Id="rId78" Type="http://schemas.openxmlformats.org/officeDocument/2006/relationships/image" Target="media/image63.emf"/><Relationship Id="rId81" Type="http://schemas.openxmlformats.org/officeDocument/2006/relationships/image" Target="media/image66.emf"/><Relationship Id="rId86" Type="http://schemas.openxmlformats.org/officeDocument/2006/relationships/image" Target="media/image70.emf"/><Relationship Id="rId94" Type="http://schemas.openxmlformats.org/officeDocument/2006/relationships/image" Target="media/image76.emf"/><Relationship Id="rId99" Type="http://schemas.openxmlformats.org/officeDocument/2006/relationships/image" Target="media/image81.emf"/><Relationship Id="rId101" Type="http://schemas.openxmlformats.org/officeDocument/2006/relationships/image" Target="media/image83.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emf"/><Relationship Id="rId34" Type="http://schemas.openxmlformats.org/officeDocument/2006/relationships/image" Target="media/image27.png"/><Relationship Id="rId50" Type="http://schemas.openxmlformats.org/officeDocument/2006/relationships/image" Target="media/image43.emf"/><Relationship Id="rId55" Type="http://schemas.openxmlformats.org/officeDocument/2006/relationships/image" Target="media/image48.emf"/><Relationship Id="rId76" Type="http://schemas.openxmlformats.org/officeDocument/2006/relationships/image" Target="media/image62.emf"/><Relationship Id="rId97" Type="http://schemas.openxmlformats.org/officeDocument/2006/relationships/image" Target="media/image79.emf"/><Relationship Id="rId10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39</TotalTime>
  <Pages>62</Pages>
  <Words>6210</Words>
  <Characters>35403</Characters>
  <Application>Microsoft Office Word</Application>
  <DocSecurity>0</DocSecurity>
  <Lines>295</Lines>
  <Paragraphs>83</Paragraphs>
  <ScaleCrop>false</ScaleCrop>
  <Company/>
  <LinksUpToDate>false</LinksUpToDate>
  <CharactersWithSpaces>41530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2</dc:title>
  <dc:subject/>
  <dc:creator>Mark Hillier</dc:creator>
  <cp:keywords/>
  <dc:description/>
  <cp:lastModifiedBy>Sivakumar M</cp:lastModifiedBy>
  <cp:revision>20</cp:revision>
  <cp:lastPrinted>2002-05-31T01:45:00Z</cp:lastPrinted>
  <dcterms:created xsi:type="dcterms:W3CDTF">2012-10-12T21:44:00Z</dcterms:created>
  <dcterms:modified xsi:type="dcterms:W3CDTF">2013-02-11T12:59:00Z</dcterms:modified>
</cp:coreProperties>
</file>